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5CEFC" w14:textId="77777777" w:rsidR="008F48AD" w:rsidRPr="002D40E9" w:rsidRDefault="00B71695" w:rsidP="00B71695">
      <w:pPr>
        <w:jc w:val="center"/>
        <w:rPr>
          <w:rFonts w:ascii="Times New Roman" w:eastAsia="標楷體" w:hAnsi="Times New Roman" w:cs="Times New Roman"/>
          <w:sz w:val="40"/>
          <w:szCs w:val="40"/>
        </w:rPr>
      </w:pPr>
      <w:r w:rsidRPr="002D40E9">
        <w:rPr>
          <w:rFonts w:ascii="Times New Roman" w:eastAsia="標楷體" w:hAnsi="Times New Roman" w:cs="Times New Roman"/>
          <w:sz w:val="40"/>
          <w:szCs w:val="40"/>
        </w:rPr>
        <w:t>國立政</w:t>
      </w:r>
      <w:r w:rsidR="00BB3FAB">
        <w:rPr>
          <w:rFonts w:ascii="Times New Roman" w:eastAsia="標楷體" w:hAnsi="Times New Roman" w:cs="Times New Roman" w:hint="eastAsia"/>
          <w:sz w:val="40"/>
          <w:szCs w:val="40"/>
        </w:rPr>
        <w:t>治</w:t>
      </w:r>
      <w:r w:rsidRPr="002D40E9">
        <w:rPr>
          <w:rFonts w:ascii="Times New Roman" w:eastAsia="標楷體" w:hAnsi="Times New Roman" w:cs="Times New Roman"/>
          <w:sz w:val="40"/>
          <w:szCs w:val="40"/>
        </w:rPr>
        <w:t>大學</w:t>
      </w:r>
    </w:p>
    <w:p w14:paraId="6AF23B1D" w14:textId="786EBEA3" w:rsidR="00B71695" w:rsidRPr="002D40E9" w:rsidRDefault="0015215A" w:rsidP="00B71695">
      <w:pPr>
        <w:jc w:val="center"/>
        <w:rPr>
          <w:rFonts w:ascii="Times New Roman" w:eastAsia="標楷體" w:hAnsi="Times New Roman" w:cs="Times New Roman"/>
          <w:sz w:val="36"/>
          <w:szCs w:val="36"/>
        </w:rPr>
      </w:pPr>
      <w:r>
        <w:rPr>
          <w:rFonts w:ascii="Times New Roman" w:eastAsia="標楷體" w:hAnsi="Times New Roman" w:cs="Times New Roman" w:hint="eastAsia"/>
          <w:sz w:val="36"/>
          <w:szCs w:val="36"/>
        </w:rPr>
        <w:t>共同研發成果協議書</w:t>
      </w:r>
    </w:p>
    <w:p w14:paraId="69D2AFC2" w14:textId="77777777" w:rsidR="00B71695" w:rsidRPr="002D40E9" w:rsidRDefault="00B71695" w:rsidP="00B71695">
      <w:pPr>
        <w:jc w:val="center"/>
        <w:rPr>
          <w:rFonts w:ascii="Times New Roman" w:eastAsia="標楷體" w:hAnsi="Times New Roman" w:cs="Times New Roman"/>
          <w:sz w:val="36"/>
          <w:szCs w:val="36"/>
        </w:rPr>
      </w:pPr>
    </w:p>
    <w:p w14:paraId="52AD98CA" w14:textId="77777777" w:rsidR="00B71695" w:rsidRPr="002D40E9" w:rsidRDefault="00B71695" w:rsidP="00B71695">
      <w:pPr>
        <w:jc w:val="center"/>
        <w:rPr>
          <w:rFonts w:ascii="Times New Roman" w:eastAsia="標楷體" w:hAnsi="Times New Roman" w:cs="Times New Roman"/>
          <w:sz w:val="36"/>
          <w:szCs w:val="36"/>
        </w:rPr>
      </w:pPr>
    </w:p>
    <w:p w14:paraId="68CB6C20" w14:textId="77777777" w:rsidR="00B71695" w:rsidRPr="002D40E9" w:rsidRDefault="00B71695" w:rsidP="00B71695">
      <w:pPr>
        <w:jc w:val="center"/>
        <w:rPr>
          <w:rFonts w:ascii="Times New Roman" w:eastAsia="標楷體" w:hAnsi="Times New Roman" w:cs="Times New Roman"/>
          <w:sz w:val="36"/>
          <w:szCs w:val="36"/>
        </w:rPr>
      </w:pPr>
    </w:p>
    <w:p w14:paraId="5EFFF34C" w14:textId="77777777" w:rsidR="00B71695" w:rsidRPr="002D40E9" w:rsidRDefault="00B71695" w:rsidP="00B71695">
      <w:pPr>
        <w:jc w:val="center"/>
        <w:rPr>
          <w:rFonts w:ascii="Times New Roman" w:eastAsia="標楷體" w:hAnsi="Times New Roman" w:cs="Times New Roman"/>
          <w:sz w:val="36"/>
          <w:szCs w:val="36"/>
        </w:rPr>
      </w:pPr>
    </w:p>
    <w:p w14:paraId="1C258520" w14:textId="77777777" w:rsidR="00B71695" w:rsidRPr="002D40E9" w:rsidRDefault="00B71695" w:rsidP="00B71695">
      <w:pPr>
        <w:jc w:val="center"/>
        <w:rPr>
          <w:rFonts w:ascii="Times New Roman" w:eastAsia="標楷體" w:hAnsi="Times New Roman" w:cs="Times New Roman"/>
          <w:sz w:val="36"/>
          <w:szCs w:val="36"/>
        </w:rPr>
      </w:pPr>
    </w:p>
    <w:p w14:paraId="6670E049" w14:textId="77777777" w:rsidR="00B71695" w:rsidRPr="002D40E9" w:rsidRDefault="00B71695" w:rsidP="00B71695">
      <w:pPr>
        <w:jc w:val="center"/>
        <w:rPr>
          <w:rFonts w:ascii="Times New Roman" w:eastAsia="標楷體" w:hAnsi="Times New Roman" w:cs="Times New Roman"/>
          <w:sz w:val="36"/>
          <w:szCs w:val="36"/>
        </w:rPr>
      </w:pPr>
    </w:p>
    <w:p w14:paraId="13592B30" w14:textId="77777777" w:rsidR="00B71695" w:rsidRPr="002D40E9" w:rsidRDefault="00B71695" w:rsidP="00B71695">
      <w:pPr>
        <w:jc w:val="center"/>
        <w:rPr>
          <w:rFonts w:ascii="Times New Roman" w:eastAsia="標楷體" w:hAnsi="Times New Roman" w:cs="Times New Roman"/>
          <w:sz w:val="36"/>
          <w:szCs w:val="36"/>
        </w:rPr>
      </w:pPr>
    </w:p>
    <w:p w14:paraId="5EDA7BAB" w14:textId="77777777" w:rsidR="00B71695" w:rsidRPr="002D40E9" w:rsidRDefault="00B71695" w:rsidP="00B71695">
      <w:pPr>
        <w:jc w:val="center"/>
        <w:rPr>
          <w:rFonts w:ascii="Times New Roman" w:eastAsia="標楷體" w:hAnsi="Times New Roman" w:cs="Times New Roman"/>
          <w:sz w:val="36"/>
          <w:szCs w:val="36"/>
        </w:rPr>
      </w:pPr>
    </w:p>
    <w:p w14:paraId="7EC747E7" w14:textId="77777777" w:rsidR="00B71695" w:rsidRPr="002D40E9" w:rsidRDefault="00B71695" w:rsidP="00B71695">
      <w:pPr>
        <w:rPr>
          <w:rFonts w:ascii="Times New Roman" w:eastAsia="標楷體" w:hAnsi="Times New Roman" w:cs="Times New Roman"/>
          <w:sz w:val="36"/>
          <w:szCs w:val="36"/>
        </w:rPr>
      </w:pPr>
    </w:p>
    <w:p w14:paraId="3E1E61A1" w14:textId="77777777" w:rsidR="00B71695" w:rsidRPr="002D40E9" w:rsidRDefault="00B71695" w:rsidP="00B71695">
      <w:pPr>
        <w:rPr>
          <w:rFonts w:ascii="Times New Roman" w:eastAsia="標楷體" w:hAnsi="Times New Roman" w:cs="Times New Roman"/>
          <w:sz w:val="36"/>
          <w:szCs w:val="36"/>
        </w:rPr>
      </w:pPr>
    </w:p>
    <w:p w14:paraId="2E9428F1" w14:textId="77777777" w:rsidR="00B71695" w:rsidRDefault="00B71695" w:rsidP="00B71695">
      <w:pPr>
        <w:rPr>
          <w:rFonts w:ascii="Times New Roman" w:eastAsia="標楷體" w:hAnsi="Times New Roman" w:cs="Times New Roman"/>
          <w:sz w:val="36"/>
          <w:szCs w:val="36"/>
        </w:rPr>
      </w:pPr>
    </w:p>
    <w:p w14:paraId="04F37C06" w14:textId="77777777" w:rsidR="0015215A" w:rsidRDefault="0015215A" w:rsidP="00B71695">
      <w:pPr>
        <w:rPr>
          <w:rFonts w:ascii="Times New Roman" w:eastAsia="標楷體" w:hAnsi="Times New Roman" w:cs="Times New Roman"/>
          <w:sz w:val="36"/>
          <w:szCs w:val="36"/>
        </w:rPr>
      </w:pPr>
    </w:p>
    <w:p w14:paraId="0BE996D3" w14:textId="77777777" w:rsidR="0015215A" w:rsidRDefault="0015215A" w:rsidP="00B71695">
      <w:pPr>
        <w:rPr>
          <w:rFonts w:ascii="Times New Roman" w:eastAsia="標楷體" w:hAnsi="Times New Roman" w:cs="Times New Roman"/>
          <w:sz w:val="36"/>
          <w:szCs w:val="36"/>
        </w:rPr>
      </w:pPr>
    </w:p>
    <w:p w14:paraId="1B4BC950" w14:textId="77777777" w:rsidR="0015215A" w:rsidRDefault="0015215A" w:rsidP="00B71695">
      <w:pPr>
        <w:rPr>
          <w:rFonts w:ascii="Times New Roman" w:eastAsia="標楷體" w:hAnsi="Times New Roman" w:cs="Times New Roman"/>
          <w:sz w:val="36"/>
          <w:szCs w:val="36"/>
        </w:rPr>
      </w:pPr>
    </w:p>
    <w:p w14:paraId="4576BF6E" w14:textId="77777777" w:rsidR="0015215A" w:rsidRPr="002D40E9" w:rsidRDefault="0015215A" w:rsidP="00B71695">
      <w:pPr>
        <w:rPr>
          <w:rFonts w:ascii="Times New Roman" w:eastAsia="標楷體" w:hAnsi="Times New Roman" w:cs="Times New Roman"/>
          <w:sz w:val="36"/>
          <w:szCs w:val="36"/>
        </w:rPr>
      </w:pPr>
    </w:p>
    <w:p w14:paraId="779AAFBB" w14:textId="22A6EDBE" w:rsidR="00B71695" w:rsidRDefault="00B71695" w:rsidP="00B71695">
      <w:pPr>
        <w:rPr>
          <w:rFonts w:ascii="Times New Roman" w:eastAsia="標楷體" w:hAnsi="Times New Roman" w:cs="Times New Roman"/>
          <w:sz w:val="36"/>
          <w:szCs w:val="36"/>
        </w:rPr>
      </w:pPr>
    </w:p>
    <w:p w14:paraId="78FB4E30" w14:textId="77777777" w:rsidR="00673193" w:rsidRPr="002D40E9" w:rsidRDefault="00673193" w:rsidP="00B71695">
      <w:pPr>
        <w:rPr>
          <w:rFonts w:ascii="Times New Roman" w:eastAsia="標楷體" w:hAnsi="Times New Roman" w:cs="Times New Roman"/>
          <w:sz w:val="36"/>
          <w:szCs w:val="36"/>
        </w:rPr>
      </w:pPr>
    </w:p>
    <w:p w14:paraId="045491CC" w14:textId="77777777" w:rsidR="00B71695" w:rsidRDefault="00B71695" w:rsidP="00B71695">
      <w:pPr>
        <w:rPr>
          <w:rFonts w:ascii="Times New Roman" w:eastAsia="標楷體" w:hAnsi="Times New Roman" w:cs="Times New Roman"/>
          <w:sz w:val="36"/>
          <w:szCs w:val="36"/>
        </w:rPr>
      </w:pPr>
    </w:p>
    <w:p w14:paraId="3B69F223" w14:textId="77777777" w:rsidR="00711ACB" w:rsidRPr="002D40E9" w:rsidRDefault="00711ACB" w:rsidP="00B71695">
      <w:pPr>
        <w:rPr>
          <w:rFonts w:ascii="Times New Roman" w:eastAsia="標楷體" w:hAnsi="Times New Roman" w:cs="Times New Roman"/>
          <w:sz w:val="36"/>
          <w:szCs w:val="36"/>
        </w:rPr>
      </w:pPr>
    </w:p>
    <w:p w14:paraId="6A7AF6F0" w14:textId="77777777" w:rsidR="00711ACB" w:rsidRDefault="00023F38" w:rsidP="00711ACB">
      <w:pPr>
        <w:jc w:val="center"/>
        <w:rPr>
          <w:rFonts w:ascii="Times New Roman" w:eastAsia="標楷體" w:hAnsi="Times New Roman" w:cs="Times New Roman"/>
          <w:sz w:val="36"/>
          <w:szCs w:val="36"/>
        </w:rPr>
      </w:pPr>
      <w:r>
        <w:rPr>
          <w:rFonts w:ascii="Times New Roman" w:eastAsia="標楷體" w:hAnsi="Times New Roman" w:cs="Times New Roman" w:hint="eastAsia"/>
          <w:sz w:val="36"/>
          <w:szCs w:val="36"/>
        </w:rPr>
        <w:lastRenderedPageBreak/>
        <w:t>共有</w:t>
      </w:r>
      <w:r w:rsidR="0015215A">
        <w:rPr>
          <w:rFonts w:ascii="Times New Roman" w:eastAsia="標楷體" w:hAnsi="Times New Roman" w:cs="Times New Roman" w:hint="eastAsia"/>
          <w:sz w:val="36"/>
          <w:szCs w:val="36"/>
        </w:rPr>
        <w:t>研發成果協議書</w:t>
      </w:r>
    </w:p>
    <w:p w14:paraId="0A60474F" w14:textId="77777777" w:rsidR="00711ACB" w:rsidRPr="00711ACB" w:rsidRDefault="00711ACB" w:rsidP="00711ACB">
      <w:pPr>
        <w:jc w:val="right"/>
        <w:rPr>
          <w:rFonts w:ascii="Times New Roman" w:eastAsia="標楷體" w:hAnsi="Times New Roman" w:cs="Times New Roman"/>
          <w:szCs w:val="24"/>
        </w:rPr>
      </w:pPr>
      <w:r w:rsidRPr="00711ACB">
        <w:rPr>
          <w:rFonts w:ascii="Times New Roman" w:eastAsia="標楷體" w:hAnsi="Times New Roman" w:cs="Times New Roman" w:hint="eastAsia"/>
          <w:szCs w:val="24"/>
        </w:rPr>
        <w:t>1</w:t>
      </w:r>
      <w:r w:rsidRPr="00711ACB">
        <w:rPr>
          <w:rFonts w:ascii="Times New Roman" w:eastAsia="標楷體" w:hAnsi="Times New Roman" w:cs="Times New Roman"/>
          <w:szCs w:val="24"/>
        </w:rPr>
        <w:t>12</w:t>
      </w:r>
      <w:r w:rsidRPr="00711ACB">
        <w:rPr>
          <w:rFonts w:ascii="Times New Roman" w:eastAsia="標楷體" w:hAnsi="Times New Roman" w:cs="Times New Roman" w:hint="eastAsia"/>
          <w:szCs w:val="24"/>
        </w:rPr>
        <w:t>年</w:t>
      </w:r>
      <w:r w:rsidR="0015215A">
        <w:rPr>
          <w:rFonts w:ascii="Times New Roman" w:eastAsia="標楷體" w:hAnsi="Times New Roman" w:cs="Times New Roman" w:hint="eastAsia"/>
          <w:szCs w:val="24"/>
        </w:rPr>
        <w:t>4</w:t>
      </w:r>
      <w:r w:rsidRPr="00711ACB">
        <w:rPr>
          <w:rFonts w:ascii="Times New Roman" w:eastAsia="標楷體" w:hAnsi="Times New Roman" w:cs="Times New Roman" w:hint="eastAsia"/>
          <w:szCs w:val="24"/>
        </w:rPr>
        <w:t>月版</w:t>
      </w:r>
    </w:p>
    <w:tbl>
      <w:tblPr>
        <w:tblW w:w="10490" w:type="dxa"/>
        <w:tblLook w:val="0000" w:firstRow="0" w:lastRow="0" w:firstColumn="0" w:lastColumn="0" w:noHBand="0" w:noVBand="0"/>
      </w:tblPr>
      <w:tblGrid>
        <w:gridCol w:w="1560"/>
        <w:gridCol w:w="6662"/>
        <w:gridCol w:w="2268"/>
      </w:tblGrid>
      <w:tr w:rsidR="000A24C7" w:rsidRPr="002D40E9" w14:paraId="3BB717F8" w14:textId="77777777" w:rsidTr="00B71695">
        <w:trPr>
          <w:trHeight w:val="460"/>
        </w:trPr>
        <w:tc>
          <w:tcPr>
            <w:tcW w:w="1560" w:type="dxa"/>
            <w:vMerge w:val="restart"/>
            <w:shd w:val="clear" w:color="auto" w:fill="auto"/>
            <w:vAlign w:val="center"/>
          </w:tcPr>
          <w:p w14:paraId="2A9C4751" w14:textId="77777777" w:rsidR="000A24C7" w:rsidRPr="002D40E9" w:rsidRDefault="000A24C7"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立合約書人</w:t>
            </w:r>
          </w:p>
        </w:tc>
        <w:tc>
          <w:tcPr>
            <w:tcW w:w="6662" w:type="dxa"/>
            <w:shd w:val="clear" w:color="auto" w:fill="auto"/>
            <w:vAlign w:val="center"/>
          </w:tcPr>
          <w:p w14:paraId="4868A8F2" w14:textId="77777777" w:rsidR="000A24C7" w:rsidRPr="002D40E9" w:rsidRDefault="000A24C7" w:rsidP="00E85917">
            <w:pPr>
              <w:jc w:val="both"/>
              <w:rPr>
                <w:rFonts w:ascii="Times New Roman" w:eastAsia="標楷體" w:hAnsi="Times New Roman" w:cs="Times New Roman"/>
                <w:szCs w:val="24"/>
              </w:rPr>
            </w:pPr>
            <w:r w:rsidRPr="002D40E9">
              <w:rPr>
                <w:rFonts w:ascii="Times New Roman" w:eastAsia="標楷體" w:hAnsi="Times New Roman" w:cs="Times New Roman"/>
                <w:b/>
                <w:szCs w:val="24"/>
              </w:rPr>
              <w:t>國立政治大學</w:t>
            </w:r>
          </w:p>
        </w:tc>
        <w:tc>
          <w:tcPr>
            <w:tcW w:w="2268" w:type="dxa"/>
            <w:shd w:val="clear" w:color="auto" w:fill="auto"/>
            <w:vAlign w:val="center"/>
          </w:tcPr>
          <w:p w14:paraId="7226206E" w14:textId="77777777" w:rsidR="000A24C7" w:rsidRPr="002D40E9" w:rsidRDefault="000A24C7"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（以下簡稱甲方）</w:t>
            </w:r>
          </w:p>
        </w:tc>
      </w:tr>
      <w:tr w:rsidR="000A24C7" w:rsidRPr="002D40E9" w14:paraId="278A2645" w14:textId="77777777" w:rsidTr="00B71695">
        <w:trPr>
          <w:trHeight w:val="475"/>
        </w:trPr>
        <w:tc>
          <w:tcPr>
            <w:tcW w:w="1560" w:type="dxa"/>
            <w:vMerge/>
            <w:shd w:val="clear" w:color="auto" w:fill="auto"/>
            <w:vAlign w:val="center"/>
          </w:tcPr>
          <w:p w14:paraId="7A1F503E" w14:textId="77777777" w:rsidR="000A24C7" w:rsidRPr="002D40E9" w:rsidRDefault="000A24C7" w:rsidP="00E85917">
            <w:pPr>
              <w:jc w:val="center"/>
              <w:rPr>
                <w:rFonts w:ascii="Times New Roman" w:eastAsia="標楷體" w:hAnsi="Times New Roman" w:cs="Times New Roman"/>
                <w:szCs w:val="24"/>
              </w:rPr>
            </w:pPr>
          </w:p>
        </w:tc>
        <w:tc>
          <w:tcPr>
            <w:tcW w:w="6662" w:type="dxa"/>
            <w:shd w:val="clear" w:color="auto" w:fill="auto"/>
            <w:vAlign w:val="center"/>
          </w:tcPr>
          <w:p w14:paraId="1E5661D9" w14:textId="77777777" w:rsidR="000A24C7" w:rsidRPr="002D40E9" w:rsidRDefault="000A24C7" w:rsidP="00E85917">
            <w:pPr>
              <w:jc w:val="both"/>
              <w:rPr>
                <w:rFonts w:ascii="Times New Roman" w:eastAsia="標楷體" w:hAnsi="Times New Roman" w:cs="Times New Roman"/>
                <w:szCs w:val="24"/>
              </w:rPr>
            </w:pPr>
          </w:p>
        </w:tc>
        <w:tc>
          <w:tcPr>
            <w:tcW w:w="2268" w:type="dxa"/>
            <w:shd w:val="clear" w:color="auto" w:fill="auto"/>
            <w:vAlign w:val="center"/>
          </w:tcPr>
          <w:p w14:paraId="72F4771A" w14:textId="77777777" w:rsidR="000A24C7" w:rsidRPr="002D40E9" w:rsidRDefault="000A24C7"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（以下簡稱乙方）</w:t>
            </w:r>
          </w:p>
        </w:tc>
      </w:tr>
    </w:tbl>
    <w:p w14:paraId="5ECE332F" w14:textId="7304861E" w:rsidR="000A764F" w:rsidRPr="002D40E9" w:rsidRDefault="00B71695" w:rsidP="000A764F">
      <w:pPr>
        <w:spacing w:line="276" w:lineRule="auto"/>
        <w:ind w:firstLine="348"/>
        <w:rPr>
          <w:rFonts w:ascii="Times New Roman" w:eastAsia="標楷體" w:hAnsi="Times New Roman" w:cs="Times New Roman"/>
        </w:rPr>
      </w:pPr>
      <w:r w:rsidRPr="002D40E9">
        <w:rPr>
          <w:rFonts w:ascii="Times New Roman" w:eastAsia="標楷體" w:hAnsi="Times New Roman" w:cs="Times New Roman"/>
        </w:rPr>
        <w:tab/>
      </w:r>
      <w:proofErr w:type="gramStart"/>
      <w:r w:rsidR="0015215A">
        <w:rPr>
          <w:rFonts w:ascii="Times New Roman" w:eastAsia="標楷體" w:hAnsi="Times New Roman" w:cs="Times New Roman" w:hint="eastAsia"/>
        </w:rPr>
        <w:t>緣</w:t>
      </w:r>
      <w:r w:rsidR="00B02E89">
        <w:rPr>
          <w:rFonts w:ascii="Times New Roman" w:eastAsia="標楷體" w:hAnsi="Times New Roman" w:cs="Times New Roman" w:hint="eastAsia"/>
        </w:rPr>
        <w:t>甲乙</w:t>
      </w:r>
      <w:proofErr w:type="gramEnd"/>
      <w:r w:rsidR="00B02E89">
        <w:rPr>
          <w:rFonts w:ascii="Times New Roman" w:eastAsia="標楷體" w:hAnsi="Times New Roman" w:cs="Times New Roman" w:hint="eastAsia"/>
        </w:rPr>
        <w:t>雙方</w:t>
      </w:r>
      <w:r w:rsidR="004004F4">
        <w:rPr>
          <w:rFonts w:ascii="Times New Roman" w:eastAsia="標楷體" w:hAnsi="Times New Roman" w:cs="Times New Roman" w:hint="eastAsia"/>
        </w:rPr>
        <w:t>共同合作研發</w:t>
      </w:r>
      <w:r w:rsidR="0015215A">
        <w:rPr>
          <w:rFonts w:ascii="Times New Roman" w:eastAsia="標楷體" w:hAnsi="Times New Roman" w:cs="Times New Roman" w:hint="eastAsia"/>
        </w:rPr>
        <w:t>成果「</w:t>
      </w:r>
      <w:r w:rsidR="00A84B53">
        <w:rPr>
          <w:rFonts w:ascii="Times New Roman" w:eastAsia="標楷體" w:hAnsi="Times New Roman" w:cs="Times New Roman" w:hint="eastAsia"/>
        </w:rPr>
        <w:t>_</w:t>
      </w:r>
      <w:r w:rsidR="00A84B53">
        <w:rPr>
          <w:rFonts w:ascii="Times New Roman" w:eastAsia="標楷體" w:hAnsi="Times New Roman" w:cs="Times New Roman"/>
        </w:rPr>
        <w:t>_________</w:t>
      </w:r>
      <w:r w:rsidR="004004F4">
        <w:rPr>
          <w:rFonts w:ascii="Times New Roman" w:eastAsia="標楷體" w:hAnsi="Times New Roman" w:cs="Times New Roman" w:hint="eastAsia"/>
        </w:rPr>
        <w:t>」（以下簡稱本成果），茲為</w:t>
      </w:r>
      <w:r w:rsidR="00B02E89">
        <w:rPr>
          <w:rFonts w:ascii="Times New Roman" w:eastAsia="標楷體" w:hAnsi="Times New Roman" w:cs="Times New Roman" w:hint="eastAsia"/>
        </w:rPr>
        <w:t>雙方</w:t>
      </w:r>
      <w:r w:rsidR="004004F4">
        <w:rPr>
          <w:rFonts w:ascii="Times New Roman" w:eastAsia="標楷體" w:hAnsi="Times New Roman" w:cs="Times New Roman" w:hint="eastAsia"/>
        </w:rPr>
        <w:t>之研發</w:t>
      </w:r>
      <w:r w:rsidR="00023F38">
        <w:rPr>
          <w:rFonts w:ascii="Times New Roman" w:eastAsia="標楷體" w:hAnsi="Times New Roman" w:cs="Times New Roman" w:hint="eastAsia"/>
        </w:rPr>
        <w:t>成果權益歸屬事宜，訂定共有</w:t>
      </w:r>
      <w:r w:rsidR="004004F4">
        <w:rPr>
          <w:rFonts w:ascii="Times New Roman" w:eastAsia="標楷體" w:hAnsi="Times New Roman" w:cs="Times New Roman" w:hint="eastAsia"/>
        </w:rPr>
        <w:t>研發成果協議書（以下簡稱「本協議書」），</w:t>
      </w:r>
      <w:r w:rsidR="00B02E89">
        <w:rPr>
          <w:rFonts w:ascii="Times New Roman" w:eastAsia="標楷體" w:hAnsi="Times New Roman" w:cs="Times New Roman" w:hint="eastAsia"/>
        </w:rPr>
        <w:t>雙方</w:t>
      </w:r>
      <w:r w:rsidR="0015215A">
        <w:rPr>
          <w:rFonts w:ascii="Times New Roman" w:eastAsia="標楷體" w:hAnsi="Times New Roman" w:cs="Times New Roman" w:hint="eastAsia"/>
        </w:rPr>
        <w:t>本於誠信原則，協議下列條款，以茲共同遵守</w:t>
      </w:r>
      <w:r w:rsidR="000A764F" w:rsidRPr="002D40E9">
        <w:rPr>
          <w:rFonts w:ascii="Times New Roman" w:eastAsia="標楷體" w:hAnsi="Times New Roman" w:cs="Times New Roman"/>
        </w:rPr>
        <w:t>：</w:t>
      </w:r>
    </w:p>
    <w:p w14:paraId="278E8A43" w14:textId="77777777" w:rsidR="00023F38" w:rsidRDefault="00023F38" w:rsidP="00023F38">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經費來源</w:t>
      </w:r>
    </w:p>
    <w:p w14:paraId="225AED4E" w14:textId="6D6FDF5D" w:rsidR="000A764F" w:rsidRPr="00023F38" w:rsidRDefault="00023F38" w:rsidP="00023F38">
      <w:pPr>
        <w:pStyle w:val="a8"/>
        <w:spacing w:line="276" w:lineRule="auto"/>
        <w:ind w:leftChars="0" w:left="840"/>
        <w:rPr>
          <w:rFonts w:ascii="Times New Roman" w:eastAsia="標楷體" w:hAnsi="Times New Roman" w:cs="Times New Roman"/>
        </w:rPr>
      </w:pPr>
      <w:r w:rsidRPr="00023F38">
        <w:rPr>
          <w:rFonts w:ascii="Times New Roman" w:eastAsia="標楷體" w:hAnsi="Times New Roman" w:cs="Times New Roman" w:hint="eastAsia"/>
        </w:rPr>
        <w:t>本成果之經費來源（計畫委</w:t>
      </w:r>
      <w:r w:rsidR="000A24C7">
        <w:rPr>
          <w:rFonts w:ascii="Times New Roman" w:eastAsia="標楷體" w:hAnsi="Times New Roman" w:cs="Times New Roman" w:hint="eastAsia"/>
        </w:rPr>
        <w:t>託或出資機構），甲方：</w:t>
      </w:r>
      <w:proofErr w:type="gramStart"/>
      <w:r w:rsidR="000A24C7">
        <w:rPr>
          <w:rFonts w:ascii="Times New Roman" w:eastAsia="標楷體" w:hAnsi="Times New Roman" w:cs="Times New Roman" w:hint="eastAsia"/>
        </w:rPr>
        <w:t>＿＿＿＿＿＿＿＿</w:t>
      </w:r>
      <w:proofErr w:type="gramEnd"/>
      <w:r w:rsidR="000A24C7">
        <w:rPr>
          <w:rFonts w:ascii="Times New Roman" w:eastAsia="標楷體" w:hAnsi="Times New Roman" w:cs="Times New Roman" w:hint="eastAsia"/>
        </w:rPr>
        <w:t>；乙方：</w:t>
      </w:r>
      <w:proofErr w:type="gramStart"/>
      <w:r w:rsidR="000A24C7">
        <w:rPr>
          <w:rFonts w:ascii="Times New Roman" w:eastAsia="標楷體" w:hAnsi="Times New Roman" w:cs="Times New Roman" w:hint="eastAsia"/>
        </w:rPr>
        <w:t>＿＿＿＿＿＿＿＿</w:t>
      </w:r>
      <w:proofErr w:type="gramEnd"/>
      <w:r w:rsidR="000A24C7">
        <w:rPr>
          <w:rFonts w:ascii="Times New Roman" w:eastAsia="標楷體" w:hAnsi="Times New Roman" w:cs="Times New Roman" w:hint="eastAsia"/>
        </w:rPr>
        <w:t>。</w:t>
      </w:r>
    </w:p>
    <w:p w14:paraId="154E8F52" w14:textId="77777777" w:rsidR="002B4191" w:rsidRDefault="00023F38" w:rsidP="002B4191">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智慧財產權歸屬</w:t>
      </w:r>
    </w:p>
    <w:p w14:paraId="01DD094C" w14:textId="7DC83013" w:rsidR="00023F38" w:rsidRPr="000A24C7" w:rsidRDefault="00023F38" w:rsidP="000A24C7">
      <w:pPr>
        <w:pStyle w:val="a8"/>
        <w:spacing w:line="276" w:lineRule="auto"/>
        <w:ind w:leftChars="0" w:left="840"/>
        <w:rPr>
          <w:rFonts w:ascii="Times New Roman" w:eastAsia="標楷體" w:hAnsi="Times New Roman" w:cs="Times New Roman"/>
        </w:rPr>
      </w:pPr>
      <w:r>
        <w:rPr>
          <w:rFonts w:ascii="Times New Roman" w:eastAsia="標楷體" w:hAnsi="Times New Roman" w:cs="Times New Roman" w:hint="eastAsia"/>
        </w:rPr>
        <w:t>本成果包括但不限於技術資料、專利申請權、專利權、著作權及營業秘密等智慧財產權，依甲方擁有：</w:t>
      </w:r>
      <w:r w:rsidR="00BB626F">
        <w:rPr>
          <w:rFonts w:ascii="Times New Roman" w:eastAsia="標楷體" w:hAnsi="Times New Roman" w:cs="Times New Roman"/>
        </w:rPr>
        <w:t>6</w:t>
      </w:r>
      <w:r w:rsidR="001C03CA">
        <w:rPr>
          <w:rFonts w:ascii="Times New Roman" w:eastAsia="標楷體" w:hAnsi="Times New Roman" w:cs="Times New Roman"/>
        </w:rPr>
        <w:t>0</w:t>
      </w:r>
      <w:r>
        <w:rPr>
          <w:rFonts w:ascii="Times New Roman" w:eastAsia="標楷體" w:hAnsi="Times New Roman" w:cs="Times New Roman" w:hint="eastAsia"/>
        </w:rPr>
        <w:t>％、乙方擁有</w:t>
      </w:r>
      <w:r w:rsidR="001C03CA">
        <w:rPr>
          <w:rFonts w:ascii="Times New Roman" w:eastAsia="標楷體" w:hAnsi="Times New Roman" w:cs="Times New Roman" w:hint="eastAsia"/>
        </w:rPr>
        <w:t>4</w:t>
      </w:r>
      <w:r w:rsidR="001C03CA">
        <w:rPr>
          <w:rFonts w:ascii="Times New Roman" w:eastAsia="標楷體" w:hAnsi="Times New Roman" w:cs="Times New Roman"/>
        </w:rPr>
        <w:t>0</w:t>
      </w:r>
      <w:r>
        <w:rPr>
          <w:rFonts w:ascii="Times New Roman" w:eastAsia="標楷體" w:hAnsi="Times New Roman" w:cs="Times New Roman" w:hint="eastAsia"/>
        </w:rPr>
        <w:t>％</w:t>
      </w:r>
      <w:r w:rsidRPr="000A24C7">
        <w:rPr>
          <w:rFonts w:ascii="Times New Roman" w:eastAsia="標楷體" w:hAnsi="Times New Roman" w:cs="Times New Roman" w:hint="eastAsia"/>
        </w:rPr>
        <w:t>之比例，共有智慧財產權。</w:t>
      </w:r>
    </w:p>
    <w:p w14:paraId="17BA472F" w14:textId="77777777" w:rsidR="00023F38" w:rsidRPr="002D40E9" w:rsidRDefault="00023F38" w:rsidP="002B4191">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專利申請維護</w:t>
      </w:r>
    </w:p>
    <w:p w14:paraId="60498DBF" w14:textId="4230E10D" w:rsidR="00B90394" w:rsidRDefault="00341E67" w:rsidP="00B90394">
      <w:pPr>
        <w:pStyle w:val="a8"/>
        <w:numPr>
          <w:ilvl w:val="0"/>
          <w:numId w:val="6"/>
        </w:numPr>
        <w:spacing w:line="276" w:lineRule="auto"/>
        <w:ind w:leftChars="0" w:left="1276" w:hanging="567"/>
        <w:rPr>
          <w:rFonts w:ascii="Times New Roman" w:eastAsia="標楷體" w:hAnsi="Times New Roman" w:cs="Times New Roman"/>
        </w:rPr>
      </w:pPr>
      <w:r>
        <w:rPr>
          <w:rFonts w:ascii="Times New Roman" w:eastAsia="標楷體" w:hAnsi="Times New Roman" w:cs="Times New Roman" w:hint="eastAsia"/>
        </w:rPr>
        <w:t>本成果所產生之專利，由甲方代表向中華民國經濟部智慧財產局提出專利申請，並與乙方共列為專利申請權人及專利權人。</w:t>
      </w:r>
      <w:r w:rsidR="00DB07ED">
        <w:rPr>
          <w:rFonts w:ascii="Times New Roman" w:eastAsia="標楷體" w:hAnsi="Times New Roman" w:cs="Times New Roman" w:hint="eastAsia"/>
        </w:rPr>
        <w:t>中華民國以外之國家或區域之申請亦同。</w:t>
      </w:r>
    </w:p>
    <w:p w14:paraId="00CFC7A9" w14:textId="57B0EAAC" w:rsidR="00B90394" w:rsidRDefault="00DB07ED"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本成果由甲方負責專利申請之委任、撰稿等事宜，乙方</w:t>
      </w:r>
      <w:r w:rsidR="00A03DC2" w:rsidRPr="00B90394">
        <w:rPr>
          <w:rFonts w:ascii="Times New Roman" w:eastAsia="標楷體" w:hAnsi="Times New Roman" w:cs="Times New Roman" w:hint="eastAsia"/>
        </w:rPr>
        <w:t>應配合相關事項之執行，專利申請說明書應於</w:t>
      </w:r>
      <w:r w:rsidR="00B02E89">
        <w:rPr>
          <w:rFonts w:ascii="Times New Roman" w:eastAsia="標楷體" w:hAnsi="Times New Roman" w:cs="Times New Roman" w:hint="eastAsia"/>
        </w:rPr>
        <w:t>雙方</w:t>
      </w:r>
      <w:r w:rsidRPr="00B90394">
        <w:rPr>
          <w:rFonts w:ascii="Times New Roman" w:eastAsia="標楷體" w:hAnsi="Times New Roman" w:cs="Times New Roman" w:hint="eastAsia"/>
        </w:rPr>
        <w:t>均同意其內容後，始得向中華民國經濟部智慧財產局遞件申請。</w:t>
      </w:r>
    </w:p>
    <w:p w14:paraId="3E2B47C1" w14:textId="10BF97E3" w:rsidR="00B90394" w:rsidRDefault="00DB07ED"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w:t>
      </w:r>
      <w:r w:rsidR="002752C1" w:rsidRPr="00B90394">
        <w:rPr>
          <w:rFonts w:ascii="Times New Roman" w:eastAsia="標楷體" w:hAnsi="Times New Roman" w:cs="Times New Roman" w:hint="eastAsia"/>
        </w:rPr>
        <w:t>之</w:t>
      </w:r>
      <w:r w:rsidRPr="00B90394">
        <w:rPr>
          <w:rFonts w:ascii="Times New Roman" w:eastAsia="標楷體" w:hAnsi="Times New Roman" w:cs="Times New Roman" w:hint="eastAsia"/>
        </w:rPr>
        <w:t>專利申請案之相關文件，包括但不限於申請書、說明書、政府</w:t>
      </w:r>
      <w:proofErr w:type="gramStart"/>
      <w:r w:rsidRPr="00B90394">
        <w:rPr>
          <w:rFonts w:ascii="Times New Roman" w:eastAsia="標楷體" w:hAnsi="Times New Roman" w:cs="Times New Roman" w:hint="eastAsia"/>
        </w:rPr>
        <w:t>准駁公文書</w:t>
      </w:r>
      <w:proofErr w:type="gramEnd"/>
      <w:r w:rsidRPr="00B90394">
        <w:rPr>
          <w:rFonts w:ascii="Times New Roman" w:eastAsia="標楷體" w:hAnsi="Times New Roman" w:cs="Times New Roman" w:hint="eastAsia"/>
        </w:rPr>
        <w:t>、專利證書等，甲方應為</w:t>
      </w:r>
      <w:proofErr w:type="gramStart"/>
      <w:r w:rsidRPr="00B90394">
        <w:rPr>
          <w:rFonts w:ascii="Times New Roman" w:eastAsia="標楷體" w:hAnsi="Times New Roman" w:cs="Times New Roman" w:hint="eastAsia"/>
        </w:rPr>
        <w:t>乙方備置</w:t>
      </w:r>
      <w:proofErr w:type="gramEnd"/>
      <w:r w:rsidRPr="00B90394">
        <w:rPr>
          <w:rFonts w:ascii="Times New Roman" w:eastAsia="標楷體" w:hAnsi="Times New Roman" w:cs="Times New Roman" w:hint="eastAsia"/>
        </w:rPr>
        <w:t>並交付電子檔或</w:t>
      </w:r>
      <w:proofErr w:type="gramStart"/>
      <w:r w:rsidRPr="00B90394">
        <w:rPr>
          <w:rFonts w:ascii="Times New Roman" w:eastAsia="標楷體" w:hAnsi="Times New Roman" w:cs="Times New Roman" w:hint="eastAsia"/>
        </w:rPr>
        <w:t>影本乙份</w:t>
      </w:r>
      <w:proofErr w:type="gramEnd"/>
      <w:r w:rsidRPr="00B90394">
        <w:rPr>
          <w:rFonts w:ascii="Times New Roman" w:eastAsia="標楷體" w:hAnsi="Times New Roman" w:cs="Times New Roman" w:hint="eastAsia"/>
        </w:rPr>
        <w:t>。</w:t>
      </w:r>
    </w:p>
    <w:p w14:paraId="1D6C9B25" w14:textId="18A3E70D" w:rsidR="00B90394" w:rsidRDefault="00DC1A3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本成果因專利申請、補正、答辯、領證、維護及其他衍生一切必要費用，由</w:t>
      </w:r>
      <w:r w:rsidR="00B02E89">
        <w:rPr>
          <w:rFonts w:ascii="Times New Roman" w:eastAsia="標楷體" w:hAnsi="Times New Roman" w:cs="Times New Roman" w:hint="eastAsia"/>
        </w:rPr>
        <w:t>雙方</w:t>
      </w:r>
      <w:r w:rsidRPr="00B90394">
        <w:rPr>
          <w:rFonts w:ascii="Times New Roman" w:eastAsia="標楷體" w:hAnsi="Times New Roman" w:cs="Times New Roman" w:hint="eastAsia"/>
        </w:rPr>
        <w:t>依第二條智慧財產權歸屬比例進行分攤。</w:t>
      </w:r>
      <w:proofErr w:type="gramStart"/>
      <w:r w:rsidRPr="00B90394">
        <w:rPr>
          <w:rFonts w:ascii="Times New Roman" w:eastAsia="標楷體" w:hAnsi="Times New Roman" w:cs="Times New Roman" w:hint="eastAsia"/>
        </w:rPr>
        <w:t>倘任</w:t>
      </w:r>
      <w:proofErr w:type="gramEnd"/>
      <w:r w:rsidRPr="00B90394">
        <w:rPr>
          <w:rFonts w:ascii="Times New Roman" w:eastAsia="標楷體" w:hAnsi="Times New Roman" w:cs="Times New Roman" w:hint="eastAsia"/>
        </w:rPr>
        <w:t>一方經通知，未於</w:t>
      </w:r>
      <w:r w:rsidRPr="00B90394">
        <w:rPr>
          <w:rFonts w:ascii="Times New Roman" w:eastAsia="標楷體" w:hAnsi="Times New Roman" w:cs="Times New Roman" w:hint="eastAsia"/>
        </w:rPr>
        <w:t xml:space="preserve"> 30 </w:t>
      </w:r>
      <w:r w:rsidR="000A24C7" w:rsidRPr="00B90394">
        <w:rPr>
          <w:rFonts w:ascii="Times New Roman" w:eastAsia="標楷體" w:hAnsi="Times New Roman" w:cs="Times New Roman" w:hint="eastAsia"/>
        </w:rPr>
        <w:t>日內依</w:t>
      </w:r>
      <w:r w:rsidR="00341E67" w:rsidRPr="00B90394">
        <w:rPr>
          <w:rFonts w:ascii="Times New Roman" w:eastAsia="標楷體" w:hAnsi="Times New Roman" w:cs="Times New Roman" w:hint="eastAsia"/>
        </w:rPr>
        <w:t>分擔比例給付</w:t>
      </w:r>
      <w:r w:rsidRPr="00B90394">
        <w:rPr>
          <w:rFonts w:ascii="Times New Roman" w:eastAsia="標楷體" w:hAnsi="Times New Roman" w:cs="Times New Roman" w:hint="eastAsia"/>
        </w:rPr>
        <w:t>費用，視為放棄其共有之權利，由</w:t>
      </w:r>
      <w:r w:rsidR="00A43B08">
        <w:rPr>
          <w:rFonts w:ascii="Times New Roman" w:eastAsia="標楷體" w:hAnsi="Times New Roman" w:cs="Times New Roman" w:hint="eastAsia"/>
        </w:rPr>
        <w:t>他方取得放棄方之應有部分</w:t>
      </w:r>
      <w:r w:rsidRPr="00B90394">
        <w:rPr>
          <w:rFonts w:ascii="Times New Roman" w:eastAsia="標楷體" w:hAnsi="Times New Roman" w:cs="Times New Roman" w:hint="eastAsia"/>
        </w:rPr>
        <w:t>。</w:t>
      </w:r>
    </w:p>
    <w:p w14:paraId="6A88AC30" w14:textId="40A21ACA"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本成果之專利</w:t>
      </w:r>
      <w:r w:rsidR="00A33A8E" w:rsidRPr="00B90394">
        <w:rPr>
          <w:rFonts w:ascii="Times New Roman" w:eastAsia="標楷體" w:hAnsi="Times New Roman" w:cs="Times New Roman" w:hint="eastAsia"/>
        </w:rPr>
        <w:t>申請如有核駁之情事時，應由</w:t>
      </w:r>
      <w:r w:rsidR="00B02E89">
        <w:rPr>
          <w:rFonts w:ascii="Times New Roman" w:eastAsia="標楷體" w:hAnsi="Times New Roman" w:cs="Times New Roman" w:hint="eastAsia"/>
        </w:rPr>
        <w:t>雙方</w:t>
      </w:r>
      <w:r w:rsidR="00DB07ED" w:rsidRPr="00B90394">
        <w:rPr>
          <w:rFonts w:ascii="Times New Roman" w:eastAsia="標楷體" w:hAnsi="Times New Roman" w:cs="Times New Roman" w:hint="eastAsia"/>
        </w:rPr>
        <w:t>共同合作提出答辯申復程序。若任一方不同意提出答辯申復時，同意方得以</w:t>
      </w:r>
      <w:r w:rsidR="00B02E89">
        <w:rPr>
          <w:rFonts w:ascii="Times New Roman" w:eastAsia="標楷體" w:hAnsi="Times New Roman" w:cs="Times New Roman" w:hint="eastAsia"/>
        </w:rPr>
        <w:t>雙方</w:t>
      </w:r>
      <w:r w:rsidR="00DB07ED" w:rsidRPr="00B90394">
        <w:rPr>
          <w:rFonts w:ascii="Times New Roman" w:eastAsia="標楷體" w:hAnsi="Times New Roman" w:cs="Times New Roman" w:hint="eastAsia"/>
        </w:rPr>
        <w:t>名義進行答辯</w:t>
      </w:r>
      <w:r w:rsidR="00A33A8E" w:rsidRPr="00B90394">
        <w:rPr>
          <w:rFonts w:ascii="Times New Roman" w:eastAsia="標楷體" w:hAnsi="Times New Roman" w:cs="Times New Roman" w:hint="eastAsia"/>
        </w:rPr>
        <w:t>，其後</w:t>
      </w:r>
      <w:r w:rsidR="007D6C22">
        <w:rPr>
          <w:rFonts w:ascii="Times New Roman" w:eastAsia="標楷體" w:hAnsi="Times New Roman" w:cs="Times New Roman" w:hint="eastAsia"/>
        </w:rPr>
        <w:t>若申請獲證，獲證之專利視為共同擁有，其答辯費及維護費用得依本協議書</w:t>
      </w:r>
      <w:r w:rsidR="00A33A8E" w:rsidRPr="00B90394">
        <w:rPr>
          <w:rFonts w:ascii="Times New Roman" w:eastAsia="標楷體" w:hAnsi="Times New Roman" w:cs="Times New Roman" w:hint="eastAsia"/>
        </w:rPr>
        <w:t>第二條規定分擔之；若未獲證，其答辯費用由申請答辯方負擔。</w:t>
      </w:r>
    </w:p>
    <w:p w14:paraId="18428DCC" w14:textId="338FC0D8"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本成果之專利</w:t>
      </w:r>
      <w:r w:rsidR="00A03DC2" w:rsidRPr="00B90394">
        <w:rPr>
          <w:rFonts w:ascii="Times New Roman" w:eastAsia="標楷體" w:hAnsi="Times New Roman" w:cs="Times New Roman" w:hint="eastAsia"/>
        </w:rPr>
        <w:t>若有專利權被侵權或被舉發專利無效等應行主張權利或提起訴訟請求之情事時，</w:t>
      </w:r>
      <w:r w:rsidR="00B02E89">
        <w:rPr>
          <w:rFonts w:ascii="Times New Roman" w:eastAsia="標楷體" w:hAnsi="Times New Roman" w:cs="Times New Roman" w:hint="eastAsia"/>
        </w:rPr>
        <w:t>雙方</w:t>
      </w:r>
      <w:r w:rsidR="0084655F" w:rsidRPr="00B90394">
        <w:rPr>
          <w:rFonts w:ascii="Times New Roman" w:eastAsia="標楷體" w:hAnsi="Times New Roman" w:cs="Times New Roman" w:hint="eastAsia"/>
        </w:rPr>
        <w:t>應共同合力採取保全措施或法律程序，確保</w:t>
      </w:r>
      <w:r w:rsidR="00B02E89">
        <w:rPr>
          <w:rFonts w:ascii="Times New Roman" w:eastAsia="標楷體" w:hAnsi="Times New Roman" w:cs="Times New Roman" w:hint="eastAsia"/>
        </w:rPr>
        <w:t>雙方</w:t>
      </w:r>
      <w:r w:rsidR="0084655F" w:rsidRPr="00B90394">
        <w:rPr>
          <w:rFonts w:ascii="Times New Roman" w:eastAsia="標楷體" w:hAnsi="Times New Roman" w:cs="Times New Roman" w:hint="eastAsia"/>
        </w:rPr>
        <w:t>共同之權益。</w:t>
      </w:r>
    </w:p>
    <w:p w14:paraId="4C469537" w14:textId="1245829A" w:rsidR="00B90394" w:rsidRDefault="0084655F"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若任一方不同意主張權利或提出訴訟時，同意方得以</w:t>
      </w:r>
      <w:r w:rsidR="00B02E89">
        <w:rPr>
          <w:rFonts w:ascii="Times New Roman" w:eastAsia="標楷體" w:hAnsi="Times New Roman" w:cs="Times New Roman" w:hint="eastAsia"/>
        </w:rPr>
        <w:t>雙方</w:t>
      </w:r>
      <w:r w:rsidRPr="00B90394">
        <w:rPr>
          <w:rFonts w:ascii="Times New Roman" w:eastAsia="標楷體" w:hAnsi="Times New Roman" w:cs="Times New Roman" w:hint="eastAsia"/>
        </w:rPr>
        <w:t>名義共同進行訴訟、抗辯事宜。</w:t>
      </w:r>
      <w:r w:rsidR="002752C1" w:rsidRPr="00B90394">
        <w:rPr>
          <w:rFonts w:ascii="Times New Roman" w:eastAsia="標楷體" w:hAnsi="Times New Roman" w:cs="Times New Roman" w:hint="eastAsia"/>
        </w:rPr>
        <w:t>其後如抗辯、訴訟成功，相關費用或所產生之收益，</w:t>
      </w:r>
      <w:r w:rsidR="00B02E89">
        <w:rPr>
          <w:rFonts w:ascii="Times New Roman" w:eastAsia="標楷體" w:hAnsi="Times New Roman" w:cs="Times New Roman" w:hint="eastAsia"/>
        </w:rPr>
        <w:t>雙方</w:t>
      </w:r>
      <w:r w:rsidR="007D6C22">
        <w:rPr>
          <w:rFonts w:ascii="Times New Roman" w:eastAsia="標楷體" w:hAnsi="Times New Roman" w:cs="Times New Roman" w:hint="eastAsia"/>
        </w:rPr>
        <w:t>得依本協議書</w:t>
      </w:r>
      <w:r w:rsidR="002752C1" w:rsidRPr="00B90394">
        <w:rPr>
          <w:rFonts w:ascii="Times New Roman" w:eastAsia="標楷體" w:hAnsi="Times New Roman" w:cs="Times New Roman" w:hint="eastAsia"/>
        </w:rPr>
        <w:t>第二條規定分擔或分配之。若未成功，相關費用由同意方負擔。</w:t>
      </w:r>
    </w:p>
    <w:p w14:paraId="4AD72B1B" w14:textId="77777777"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本成果之專利共有期間為本專利申請日起至專利權消滅之日止，任一方如欲放棄本專利之共有部分，應於半年前以書面通知他方，並於通知後半年內完成和負擔本專利共有部</w:t>
      </w:r>
      <w:r w:rsidRPr="00B90394">
        <w:rPr>
          <w:rFonts w:ascii="Times New Roman" w:eastAsia="標楷體" w:hAnsi="Times New Roman" w:cs="Times New Roman" w:hint="eastAsia"/>
        </w:rPr>
        <w:lastRenderedPageBreak/>
        <w:t>分移轉予他方之所有程序和費用，若欲放棄本專利共有部分之一方未於半年內完成或付清上述移轉程序和費用者，視為其撤回放棄本專利共有部分之請求。</w:t>
      </w:r>
    </w:p>
    <w:p w14:paraId="3B9D99A1" w14:textId="77777777" w:rsidR="00B90394" w:rsidRDefault="002752C1"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欲放棄本成果之專利共有部分之一方完成相關程序後即喪失本專利所有權不受本協議書之約束，惟本協議第</w:t>
      </w:r>
      <w:r w:rsidR="000B6AC4">
        <w:rPr>
          <w:rFonts w:ascii="Times New Roman" w:eastAsia="標楷體" w:hAnsi="Times New Roman" w:cs="Times New Roman" w:hint="eastAsia"/>
        </w:rPr>
        <w:t>六</w:t>
      </w:r>
      <w:r w:rsidRPr="00B90394">
        <w:rPr>
          <w:rFonts w:ascii="Times New Roman" w:eastAsia="標楷體" w:hAnsi="Times New Roman" w:cs="Times New Roman" w:hint="eastAsia"/>
        </w:rPr>
        <w:t>條「使用限制」和第</w:t>
      </w:r>
      <w:r w:rsidR="004004F4">
        <w:rPr>
          <w:rFonts w:ascii="Times New Roman" w:eastAsia="標楷體" w:hAnsi="Times New Roman" w:cs="Times New Roman" w:hint="eastAsia"/>
        </w:rPr>
        <w:t>七</w:t>
      </w:r>
      <w:r w:rsidRPr="00B90394">
        <w:rPr>
          <w:rFonts w:ascii="Times New Roman" w:eastAsia="標楷體" w:hAnsi="Times New Roman" w:cs="Times New Roman" w:hint="eastAsia"/>
        </w:rPr>
        <w:t>條「保密責任」之約定</w:t>
      </w:r>
      <w:r w:rsidR="00B90394" w:rsidRPr="00B90394">
        <w:rPr>
          <w:rFonts w:ascii="Times New Roman" w:eastAsia="標楷體" w:hAnsi="Times New Roman" w:cs="Times New Roman" w:hint="eastAsia"/>
        </w:rPr>
        <w:t>依然存續，不受其放棄效力之影響。</w:t>
      </w:r>
    </w:p>
    <w:p w14:paraId="281B81C4" w14:textId="6B2EB110" w:rsidR="00B90394" w:rsidRPr="00B90394" w:rsidRDefault="00B90394" w:rsidP="00B90394">
      <w:pPr>
        <w:pStyle w:val="a8"/>
        <w:numPr>
          <w:ilvl w:val="0"/>
          <w:numId w:val="6"/>
        </w:numPr>
        <w:spacing w:line="276" w:lineRule="auto"/>
        <w:ind w:leftChars="0" w:left="1276" w:hanging="567"/>
        <w:rPr>
          <w:rFonts w:ascii="Times New Roman" w:eastAsia="標楷體" w:hAnsi="Times New Roman" w:cs="Times New Roman"/>
        </w:rPr>
      </w:pPr>
      <w:r w:rsidRPr="00B90394">
        <w:rPr>
          <w:rFonts w:ascii="Times New Roman" w:eastAsia="標楷體" w:hAnsi="Times New Roman" w:cs="Times New Roman" w:hint="eastAsia"/>
        </w:rPr>
        <w:t>若本成果之專利申請未獲通過，其他約定仍屬有效，惟</w:t>
      </w:r>
      <w:r w:rsidR="00B02E89">
        <w:rPr>
          <w:rFonts w:ascii="Times New Roman" w:eastAsia="標楷體" w:hAnsi="Times New Roman" w:cs="Times New Roman" w:hint="eastAsia"/>
        </w:rPr>
        <w:t>雙方</w:t>
      </w:r>
      <w:r w:rsidRPr="00B90394">
        <w:rPr>
          <w:rFonts w:ascii="Times New Roman" w:eastAsia="標楷體" w:hAnsi="Times New Roman" w:cs="Times New Roman" w:hint="eastAsia"/>
        </w:rPr>
        <w:t>得視狀況修正本協議書條款，以約定本成果之權利與義務。</w:t>
      </w:r>
    </w:p>
    <w:p w14:paraId="424E1298" w14:textId="77777777" w:rsidR="002B4191" w:rsidRDefault="00B90394"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專利技術實施、授權</w:t>
      </w:r>
    </w:p>
    <w:p w14:paraId="482C3B9E" w14:textId="77777777" w:rsidR="00B90394" w:rsidRDefault="00B90394" w:rsidP="00B90394">
      <w:pPr>
        <w:pStyle w:val="a8"/>
        <w:numPr>
          <w:ilvl w:val="0"/>
          <w:numId w:val="13"/>
        </w:numPr>
        <w:spacing w:line="276" w:lineRule="auto"/>
        <w:ind w:leftChars="0" w:hanging="611"/>
        <w:rPr>
          <w:rFonts w:ascii="Times New Roman" w:eastAsia="標楷體" w:hAnsi="Times New Roman" w:cs="Times New Roman"/>
        </w:rPr>
      </w:pPr>
      <w:r>
        <w:rPr>
          <w:rFonts w:ascii="Times New Roman" w:eastAsia="標楷體" w:hAnsi="Times New Roman" w:cs="Times New Roman" w:hint="eastAsia"/>
        </w:rPr>
        <w:t>各自實施</w:t>
      </w:r>
    </w:p>
    <w:p w14:paraId="63F7F38A" w14:textId="70894301" w:rsidR="00B90394" w:rsidRDefault="00B90394" w:rsidP="003C3BE7">
      <w:pPr>
        <w:pStyle w:val="a8"/>
        <w:numPr>
          <w:ilvl w:val="1"/>
          <w:numId w:val="13"/>
        </w:numPr>
        <w:ind w:leftChars="0" w:left="1701" w:hanging="425"/>
        <w:jc w:val="both"/>
        <w:rPr>
          <w:rFonts w:ascii="Times New Roman" w:eastAsia="標楷體" w:hAnsi="Times New Roman" w:cs="Times New Roman"/>
        </w:rPr>
      </w:pPr>
      <w:r>
        <w:rPr>
          <w:rFonts w:ascii="Times New Roman" w:eastAsia="標楷體" w:hAnsi="Times New Roman" w:cs="Times New Roman" w:hint="eastAsia"/>
        </w:rPr>
        <w:t>任一方若</w:t>
      </w:r>
      <w:r w:rsidRPr="00B90394">
        <w:rPr>
          <w:rFonts w:ascii="Times New Roman" w:eastAsia="標楷體" w:hAnsi="Times New Roman" w:cs="Times New Roman" w:hint="eastAsia"/>
        </w:rPr>
        <w:t>為商業性質而自行實施或</w:t>
      </w:r>
      <w:r>
        <w:rPr>
          <w:rFonts w:ascii="Times New Roman" w:eastAsia="標楷體" w:hAnsi="Times New Roman" w:cs="Times New Roman" w:hint="eastAsia"/>
        </w:rPr>
        <w:t>運用本技術內容所製造之相關產品、或委託</w:t>
      </w:r>
      <w:proofErr w:type="gramStart"/>
      <w:r>
        <w:rPr>
          <w:rFonts w:ascii="Times New Roman" w:eastAsia="標楷體" w:hAnsi="Times New Roman" w:cs="Times New Roman" w:hint="eastAsia"/>
        </w:rPr>
        <w:t>經銷含本技術</w:t>
      </w:r>
      <w:proofErr w:type="gramEnd"/>
      <w:r>
        <w:rPr>
          <w:rFonts w:ascii="Times New Roman" w:eastAsia="標楷體" w:hAnsi="Times New Roman" w:cs="Times New Roman" w:hint="eastAsia"/>
        </w:rPr>
        <w:t>內容之商品，須</w:t>
      </w:r>
      <w:r w:rsidRPr="00B90394">
        <w:rPr>
          <w:rFonts w:ascii="Times New Roman" w:eastAsia="標楷體" w:hAnsi="Times New Roman" w:cs="Times New Roman" w:hint="eastAsia"/>
        </w:rPr>
        <w:t>通知</w:t>
      </w:r>
      <w:r>
        <w:rPr>
          <w:rFonts w:ascii="Times New Roman" w:eastAsia="標楷體" w:hAnsi="Times New Roman" w:cs="Times New Roman" w:hint="eastAsia"/>
        </w:rPr>
        <w:t>他方並獲得他方同意之授權合約始得為之。其衍生收益分配比例，依</w:t>
      </w:r>
      <w:r w:rsidRPr="00B90394">
        <w:rPr>
          <w:rFonts w:ascii="Times New Roman" w:eastAsia="標楷體" w:hAnsi="Times New Roman" w:cs="Times New Roman" w:hint="eastAsia"/>
        </w:rPr>
        <w:t>第二條智慧財產</w:t>
      </w:r>
      <w:r>
        <w:rPr>
          <w:rFonts w:ascii="Times New Roman" w:eastAsia="標楷體" w:hAnsi="Times New Roman" w:cs="Times New Roman" w:hint="eastAsia"/>
        </w:rPr>
        <w:t>權歸屬比例進行分配</w:t>
      </w:r>
      <w:r w:rsidRPr="00B90394">
        <w:rPr>
          <w:rFonts w:ascii="Times New Roman" w:eastAsia="標楷體" w:hAnsi="Times New Roman" w:cs="Times New Roman" w:hint="eastAsia"/>
        </w:rPr>
        <w:t>，並應自授權合約生效日之次年起，至遲應於授權合約生效日前，每年提出經實施方用印之前一年授權產品之營業人銷售額與稅額申報書</w:t>
      </w:r>
      <w:r>
        <w:rPr>
          <w:rFonts w:ascii="Times New Roman" w:eastAsia="標楷體" w:hAnsi="Times New Roman" w:cs="Times New Roman" w:hint="eastAsia"/>
        </w:rPr>
        <w:t>（</w:t>
      </w:r>
      <w:r w:rsidRPr="00B90394">
        <w:rPr>
          <w:rFonts w:ascii="Times New Roman" w:eastAsia="標楷體" w:hAnsi="Times New Roman" w:cs="Times New Roman" w:hint="eastAsia"/>
        </w:rPr>
        <w:t>或機關團體銷售貨物或勞務申報銷售額與營業稅繳款書</w:t>
      </w:r>
      <w:r>
        <w:rPr>
          <w:rFonts w:ascii="Times New Roman" w:eastAsia="標楷體" w:hAnsi="Times New Roman" w:cs="Times New Roman" w:hint="eastAsia"/>
        </w:rPr>
        <w:t>）及衍生利益金報告，並經</w:t>
      </w:r>
      <w:r w:rsidR="00B02E89">
        <w:rPr>
          <w:rFonts w:ascii="Times New Roman" w:eastAsia="標楷體" w:hAnsi="Times New Roman" w:cs="Times New Roman" w:hint="eastAsia"/>
        </w:rPr>
        <w:t>雙方</w:t>
      </w:r>
      <w:r w:rsidRPr="00B90394">
        <w:rPr>
          <w:rFonts w:ascii="Times New Roman" w:eastAsia="標楷體" w:hAnsi="Times New Roman" w:cs="Times New Roman" w:hint="eastAsia"/>
        </w:rPr>
        <w:t>認可後，於每年合約生效日後</w:t>
      </w:r>
      <w:r w:rsidRPr="00B90394">
        <w:rPr>
          <w:rFonts w:ascii="Times New Roman" w:eastAsia="標楷體" w:hAnsi="Times New Roman" w:cs="Times New Roman"/>
        </w:rPr>
        <w:t>60</w:t>
      </w:r>
      <w:r w:rsidRPr="00B90394">
        <w:rPr>
          <w:rFonts w:ascii="Times New Roman" w:eastAsia="標楷體" w:hAnsi="Times New Roman" w:cs="Times New Roman" w:hint="eastAsia"/>
        </w:rPr>
        <w:t>日內缴納衍生利益金</w:t>
      </w:r>
      <w:r>
        <w:rPr>
          <w:rFonts w:ascii="Times New Roman" w:eastAsia="標楷體" w:hAnsi="Times New Roman" w:cs="Times New Roman" w:hint="eastAsia"/>
        </w:rPr>
        <w:t>（</w:t>
      </w:r>
      <w:r w:rsidRPr="00B90394">
        <w:rPr>
          <w:rFonts w:ascii="Times New Roman" w:eastAsia="標楷體" w:hAnsi="Times New Roman" w:cs="Times New Roman" w:hint="eastAsia"/>
        </w:rPr>
        <w:t>未稅，營業稅另計</w:t>
      </w:r>
      <w:r>
        <w:rPr>
          <w:rFonts w:ascii="Times New Roman" w:eastAsia="標楷體" w:hAnsi="Times New Roman" w:cs="Times New Roman" w:hint="eastAsia"/>
        </w:rPr>
        <w:t>）</w:t>
      </w:r>
      <w:r w:rsidRPr="00B90394">
        <w:rPr>
          <w:rFonts w:ascii="Times New Roman" w:eastAsia="標楷體" w:hAnsi="Times New Roman" w:cs="Times New Roman" w:hint="eastAsia"/>
        </w:rPr>
        <w:t>。</w:t>
      </w:r>
    </w:p>
    <w:p w14:paraId="3A46D87D" w14:textId="77777777" w:rsidR="00B90394" w:rsidRDefault="00B90394" w:rsidP="00B90394">
      <w:pPr>
        <w:pStyle w:val="a8"/>
        <w:numPr>
          <w:ilvl w:val="1"/>
          <w:numId w:val="13"/>
        </w:numPr>
        <w:ind w:leftChars="0" w:hanging="434"/>
        <w:jc w:val="both"/>
        <w:rPr>
          <w:rFonts w:ascii="Times New Roman" w:eastAsia="標楷體" w:hAnsi="Times New Roman" w:cs="Times New Roman"/>
        </w:rPr>
      </w:pPr>
      <w:r w:rsidRPr="00B90394">
        <w:rPr>
          <w:rFonts w:ascii="Times New Roman" w:eastAsia="標楷體" w:hAnsi="Times New Roman" w:cs="Times New Roman" w:hint="eastAsia"/>
        </w:rPr>
        <w:t>任一方因利用本專利技術所</w:t>
      </w:r>
      <w:r>
        <w:rPr>
          <w:rFonts w:ascii="Times New Roman" w:eastAsia="標楷體" w:hAnsi="Times New Roman" w:cs="Times New Roman" w:hint="eastAsia"/>
        </w:rPr>
        <w:t>衍生之技術及智慧財產權，應通知他方，該技術及智慧財產權應依照第二</w:t>
      </w:r>
      <w:r w:rsidRPr="00B90394">
        <w:rPr>
          <w:rFonts w:ascii="Times New Roman" w:eastAsia="標楷體" w:hAnsi="Times New Roman" w:cs="Times New Roman" w:hint="eastAsia"/>
        </w:rPr>
        <w:t>條</w:t>
      </w:r>
      <w:r w:rsidR="003C3BE7" w:rsidRPr="00B90394">
        <w:rPr>
          <w:rFonts w:ascii="Times New Roman" w:eastAsia="標楷體" w:hAnsi="Times New Roman" w:cs="Times New Roman" w:hint="eastAsia"/>
        </w:rPr>
        <w:t>智慧財產</w:t>
      </w:r>
      <w:r w:rsidR="003C3BE7">
        <w:rPr>
          <w:rFonts w:ascii="Times New Roman" w:eastAsia="標楷體" w:hAnsi="Times New Roman" w:cs="Times New Roman" w:hint="eastAsia"/>
        </w:rPr>
        <w:t>權歸屬</w:t>
      </w:r>
      <w:r w:rsidRPr="00B90394">
        <w:rPr>
          <w:rFonts w:ascii="Times New Roman" w:eastAsia="標楷體" w:hAnsi="Times New Roman" w:cs="Times New Roman" w:hint="eastAsia"/>
        </w:rPr>
        <w:t>比例分配之。</w:t>
      </w:r>
    </w:p>
    <w:p w14:paraId="4AEC07B4" w14:textId="77777777" w:rsidR="00B90394" w:rsidRPr="003C3BE7" w:rsidRDefault="003C3BE7" w:rsidP="003C3BE7">
      <w:pPr>
        <w:pStyle w:val="a8"/>
        <w:numPr>
          <w:ilvl w:val="1"/>
          <w:numId w:val="13"/>
        </w:numPr>
        <w:ind w:leftChars="0" w:hanging="434"/>
        <w:jc w:val="both"/>
        <w:rPr>
          <w:rFonts w:ascii="Times New Roman" w:eastAsia="標楷體" w:hAnsi="Times New Roman" w:cs="Times New Roman"/>
        </w:rPr>
      </w:pPr>
      <w:r>
        <w:rPr>
          <w:rFonts w:ascii="Times New Roman" w:eastAsia="標楷體" w:hAnsi="Times New Roman" w:cs="Times New Roman" w:hint="eastAsia"/>
        </w:rPr>
        <w:t>第一款</w:t>
      </w:r>
      <w:r w:rsidR="00B90394" w:rsidRPr="00B90394">
        <w:rPr>
          <w:rFonts w:ascii="Times New Roman" w:eastAsia="標楷體" w:hAnsi="Times New Roman" w:cs="Times New Roman" w:hint="eastAsia"/>
        </w:rPr>
        <w:t>所指商業性質之運用係指有收益產生，且扣除相關成本</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包括但不限於智慧財產權相關支出費用、研發支出等</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後仍有利潤</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包含但不限於金錢</w:t>
      </w:r>
      <w:r>
        <w:rPr>
          <w:rFonts w:ascii="Times New Roman" w:eastAsia="標楷體" w:hAnsi="Times New Roman" w:cs="Times New Roman" w:hint="eastAsia"/>
        </w:rPr>
        <w:t>）</w:t>
      </w:r>
      <w:r w:rsidR="00B90394" w:rsidRPr="003C3BE7">
        <w:rPr>
          <w:rFonts w:ascii="Times New Roman" w:eastAsia="標楷體" w:hAnsi="Times New Roman" w:cs="Times New Roman" w:hint="eastAsia"/>
        </w:rPr>
        <w:t>產生時。</w:t>
      </w:r>
    </w:p>
    <w:p w14:paraId="5BF06B7E" w14:textId="77777777" w:rsidR="00B90394" w:rsidRDefault="00B90394" w:rsidP="00B90394">
      <w:pPr>
        <w:pStyle w:val="a8"/>
        <w:numPr>
          <w:ilvl w:val="0"/>
          <w:numId w:val="13"/>
        </w:numPr>
        <w:spacing w:line="276" w:lineRule="auto"/>
        <w:ind w:leftChars="0" w:hanging="611"/>
        <w:rPr>
          <w:rFonts w:ascii="Times New Roman" w:eastAsia="標楷體" w:hAnsi="Times New Roman" w:cs="Times New Roman"/>
        </w:rPr>
      </w:pPr>
      <w:r>
        <w:rPr>
          <w:rFonts w:ascii="Times New Roman" w:eastAsia="標楷體" w:hAnsi="Times New Roman" w:cs="Times New Roman" w:hint="eastAsia"/>
        </w:rPr>
        <w:t>與契約當事人以外之第三人合作</w:t>
      </w:r>
    </w:p>
    <w:p w14:paraId="31589837" w14:textId="1E21405D" w:rsidR="003C3BE7" w:rsidRPr="003C3BE7" w:rsidRDefault="003C3BE7" w:rsidP="003C3BE7">
      <w:pPr>
        <w:pStyle w:val="a8"/>
        <w:numPr>
          <w:ilvl w:val="0"/>
          <w:numId w:val="14"/>
        </w:numPr>
        <w:spacing w:line="276" w:lineRule="auto"/>
        <w:ind w:leftChars="0" w:left="1701" w:hanging="425"/>
        <w:rPr>
          <w:rFonts w:ascii="Times New Roman" w:eastAsia="標楷體" w:hAnsi="Times New Roman" w:cs="Times New Roman"/>
        </w:rPr>
      </w:pPr>
      <w:r w:rsidRPr="003C3BE7">
        <w:rPr>
          <w:rFonts w:ascii="Times New Roman" w:eastAsia="標楷體" w:hAnsi="Times New Roman" w:cs="Times New Roman" w:hint="eastAsia"/>
        </w:rPr>
        <w:t>任一方如欲將本</w:t>
      </w:r>
      <w:r>
        <w:rPr>
          <w:rFonts w:ascii="Times New Roman" w:eastAsia="標楷體" w:hAnsi="Times New Roman" w:cs="Times New Roman" w:hint="eastAsia"/>
        </w:rPr>
        <w:t>成果</w:t>
      </w:r>
      <w:r w:rsidRPr="003C3BE7">
        <w:rPr>
          <w:rFonts w:ascii="Times New Roman" w:eastAsia="標楷體" w:hAnsi="Times New Roman" w:cs="Times New Roman" w:hint="eastAsia"/>
        </w:rPr>
        <w:t>與任何契約當事人以外第三人進行營利或非營利性質之合作前</w:t>
      </w:r>
      <w:r>
        <w:rPr>
          <w:rFonts w:ascii="Times New Roman" w:eastAsia="標楷體" w:hAnsi="Times New Roman" w:cs="Times New Roman" w:hint="eastAsia"/>
        </w:rPr>
        <w:t>（</w:t>
      </w:r>
      <w:r w:rsidRPr="003C3BE7">
        <w:rPr>
          <w:rFonts w:ascii="Times New Roman" w:eastAsia="標楷體" w:hAnsi="Times New Roman" w:cs="Times New Roman" w:hint="eastAsia"/>
        </w:rPr>
        <w:t>包括但不限於學術研究、授權使用等合作行為</w:t>
      </w:r>
      <w:r>
        <w:rPr>
          <w:rFonts w:ascii="Times New Roman" w:eastAsia="標楷體" w:hAnsi="Times New Roman" w:cs="Times New Roman" w:hint="eastAsia"/>
        </w:rPr>
        <w:t>），須</w:t>
      </w:r>
      <w:r w:rsidRPr="003C3BE7">
        <w:rPr>
          <w:rFonts w:ascii="Times New Roman" w:eastAsia="標楷體" w:hAnsi="Times New Roman" w:cs="Times New Roman" w:hint="eastAsia"/>
        </w:rPr>
        <w:t>書面通知他方，並獲得</w:t>
      </w:r>
      <w:r w:rsidR="00A43B08">
        <w:rPr>
          <w:rFonts w:ascii="Times New Roman" w:eastAsia="標楷體" w:hAnsi="Times New Roman" w:cs="Times New Roman" w:hint="eastAsia"/>
        </w:rPr>
        <w:t>他方書面同意後始得為之</w:t>
      </w:r>
      <w:r w:rsidRPr="003C3BE7">
        <w:rPr>
          <w:rFonts w:ascii="Times New Roman" w:eastAsia="標楷體" w:hAnsi="Times New Roman" w:cs="Times New Roman" w:hint="eastAsia"/>
        </w:rPr>
        <w:t>。</w:t>
      </w:r>
    </w:p>
    <w:p w14:paraId="2ED44ED9" w14:textId="7CAEFA1C"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任一方對本成果</w:t>
      </w:r>
      <w:r w:rsidRPr="003C3BE7">
        <w:rPr>
          <w:rFonts w:ascii="Times New Roman" w:eastAsia="標楷體" w:hAnsi="Times New Roman" w:cs="Times New Roman" w:hint="eastAsia"/>
        </w:rPr>
        <w:t>與契約當事人以外第三人進行合作前，應對合作條件、方式等進行討論，經</w:t>
      </w:r>
      <w:r w:rsidR="00B02E89">
        <w:rPr>
          <w:rFonts w:ascii="Times New Roman" w:eastAsia="標楷體" w:hAnsi="Times New Roman" w:cs="Times New Roman" w:hint="eastAsia"/>
        </w:rPr>
        <w:t>雙方</w:t>
      </w:r>
      <w:r w:rsidRPr="003C3BE7">
        <w:rPr>
          <w:rFonts w:ascii="Times New Roman" w:eastAsia="標楷體" w:hAnsi="Times New Roman" w:cs="Times New Roman" w:hint="eastAsia"/>
        </w:rPr>
        <w:t>取得共識並同意後始得辦理。</w:t>
      </w:r>
    </w:p>
    <w:p w14:paraId="21E19EA5" w14:textId="5FBE0B91"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sidRPr="003C3BE7">
        <w:rPr>
          <w:rFonts w:ascii="Times New Roman" w:eastAsia="標楷體" w:hAnsi="Times New Roman" w:cs="Times New Roman" w:hint="eastAsia"/>
        </w:rPr>
        <w:t>專利技術合作合約內容應經</w:t>
      </w:r>
      <w:r w:rsidR="00B02E89">
        <w:rPr>
          <w:rFonts w:ascii="Times New Roman" w:eastAsia="標楷體" w:hAnsi="Times New Roman" w:cs="Times New Roman" w:hint="eastAsia"/>
        </w:rPr>
        <w:t>雙方</w:t>
      </w:r>
      <w:r w:rsidRPr="003C3BE7">
        <w:rPr>
          <w:rFonts w:ascii="Times New Roman" w:eastAsia="標楷體" w:hAnsi="Times New Roman" w:cs="Times New Roman" w:hint="eastAsia"/>
        </w:rPr>
        <w:t>審閱</w:t>
      </w:r>
      <w:r w:rsidR="00C9656F" w:rsidRPr="003C3BE7">
        <w:rPr>
          <w:rFonts w:ascii="Times New Roman" w:eastAsia="標楷體" w:hAnsi="Times New Roman" w:cs="Times New Roman" w:hint="eastAsia"/>
        </w:rPr>
        <w:t>並</w:t>
      </w:r>
      <w:r w:rsidRPr="003C3BE7">
        <w:rPr>
          <w:rFonts w:ascii="Times New Roman" w:eastAsia="標楷體" w:hAnsi="Times New Roman" w:cs="Times New Roman" w:hint="eastAsia"/>
        </w:rPr>
        <w:t>同意後，始得與契約當事人以外第三人簽訂。</w:t>
      </w:r>
    </w:p>
    <w:p w14:paraId="678FE22D" w14:textId="0BFE612E"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本成果</w:t>
      </w:r>
      <w:r w:rsidRPr="003C3BE7">
        <w:rPr>
          <w:rFonts w:ascii="Times New Roman" w:eastAsia="標楷體" w:hAnsi="Times New Roman" w:cs="Times New Roman" w:hint="eastAsia"/>
        </w:rPr>
        <w:t>因與契約當事人以外第三人合作或因授權、移轉契約當事人以外第三人所產生之收入，包括但不限於授權權利金及衍生利益金，</w:t>
      </w:r>
      <w:r w:rsidR="00B02E89">
        <w:rPr>
          <w:rFonts w:ascii="Times New Roman" w:eastAsia="標楷體" w:hAnsi="Times New Roman" w:cs="Times New Roman" w:hint="eastAsia"/>
        </w:rPr>
        <w:t>雙方</w:t>
      </w:r>
      <w:r>
        <w:rPr>
          <w:rFonts w:ascii="Times New Roman" w:eastAsia="標楷體" w:hAnsi="Times New Roman" w:cs="Times New Roman" w:hint="eastAsia"/>
        </w:rPr>
        <w:t>應以第二</w:t>
      </w:r>
      <w:r w:rsidRPr="003C3BE7">
        <w:rPr>
          <w:rFonts w:ascii="Times New Roman" w:eastAsia="標楷體" w:hAnsi="Times New Roman" w:cs="Times New Roman" w:hint="eastAsia"/>
        </w:rPr>
        <w:t>條</w:t>
      </w:r>
      <w:r w:rsidRPr="00B90394">
        <w:rPr>
          <w:rFonts w:ascii="Times New Roman" w:eastAsia="標楷體" w:hAnsi="Times New Roman" w:cs="Times New Roman" w:hint="eastAsia"/>
        </w:rPr>
        <w:t>智慧財產</w:t>
      </w:r>
      <w:r>
        <w:rPr>
          <w:rFonts w:ascii="Times New Roman" w:eastAsia="標楷體" w:hAnsi="Times New Roman" w:cs="Times New Roman" w:hint="eastAsia"/>
        </w:rPr>
        <w:t>權歸屬</w:t>
      </w:r>
      <w:r w:rsidRPr="003C3BE7">
        <w:rPr>
          <w:rFonts w:ascii="Times New Roman" w:eastAsia="標楷體" w:hAnsi="Times New Roman" w:cs="Times New Roman" w:hint="eastAsia"/>
        </w:rPr>
        <w:t>比例分配之。契約當事人以外第三人付款方式悉依</w:t>
      </w:r>
      <w:r w:rsidR="00B02E89">
        <w:rPr>
          <w:rFonts w:ascii="Times New Roman" w:eastAsia="標楷體" w:hAnsi="Times New Roman" w:cs="Times New Roman" w:hint="eastAsia"/>
        </w:rPr>
        <w:t>雙方</w:t>
      </w:r>
      <w:r w:rsidRPr="003C3BE7">
        <w:rPr>
          <w:rFonts w:ascii="Times New Roman" w:eastAsia="標楷體" w:hAnsi="Times New Roman" w:cs="Times New Roman" w:hint="eastAsia"/>
        </w:rPr>
        <w:t>內部規定辦理。</w:t>
      </w:r>
    </w:p>
    <w:p w14:paraId="15E4C812" w14:textId="714D21C7"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本成果</w:t>
      </w:r>
      <w:r w:rsidRPr="003C3BE7">
        <w:rPr>
          <w:rFonts w:ascii="Times New Roman" w:eastAsia="標楷體" w:hAnsi="Times New Roman" w:cs="Times New Roman" w:hint="eastAsia"/>
        </w:rPr>
        <w:t>與契約當事人以外第三人進行合作後，</w:t>
      </w:r>
      <w:r w:rsidR="00B02E89">
        <w:rPr>
          <w:rFonts w:ascii="Times New Roman" w:eastAsia="標楷體" w:hAnsi="Times New Roman" w:cs="Times New Roman" w:hint="eastAsia"/>
        </w:rPr>
        <w:t>雙方</w:t>
      </w:r>
      <w:r w:rsidRPr="003C3BE7">
        <w:rPr>
          <w:rFonts w:ascii="Times New Roman" w:eastAsia="標楷體" w:hAnsi="Times New Roman" w:cs="Times New Roman" w:hint="eastAsia"/>
        </w:rPr>
        <w:t>得共同配合契約當事人以</w:t>
      </w:r>
      <w:r>
        <w:rPr>
          <w:rFonts w:ascii="Times New Roman" w:eastAsia="標楷體" w:hAnsi="Times New Roman" w:cs="Times New Roman" w:hint="eastAsia"/>
        </w:rPr>
        <w:t>外第三人所需</w:t>
      </w:r>
      <w:r w:rsidRPr="003C3BE7">
        <w:rPr>
          <w:rFonts w:ascii="Times New Roman" w:eastAsia="標楷體" w:hAnsi="Times New Roman" w:cs="Times New Roman" w:hint="eastAsia"/>
        </w:rPr>
        <w:t>提供適當的技術指導與諮詢講解。</w:t>
      </w:r>
    </w:p>
    <w:p w14:paraId="04DC075A" w14:textId="5B168943" w:rsidR="003C3BE7" w:rsidRPr="003C3BE7" w:rsidRDefault="003C3BE7" w:rsidP="003C3BE7">
      <w:pPr>
        <w:pStyle w:val="a8"/>
        <w:numPr>
          <w:ilvl w:val="0"/>
          <w:numId w:val="14"/>
        </w:numPr>
        <w:spacing w:line="276" w:lineRule="auto"/>
        <w:ind w:leftChars="0"/>
        <w:rPr>
          <w:rFonts w:ascii="Times New Roman" w:eastAsia="標楷體" w:hAnsi="Times New Roman" w:cs="Times New Roman"/>
        </w:rPr>
      </w:pPr>
      <w:r w:rsidRPr="003C3BE7">
        <w:rPr>
          <w:rFonts w:ascii="Times New Roman" w:eastAsia="標楷體" w:hAnsi="Times New Roman" w:cs="Times New Roman" w:hint="eastAsia"/>
        </w:rPr>
        <w:t>任一方與契約當事人以外第三人因合作使用本專利技術所衍生之成果，依</w:t>
      </w:r>
      <w:r w:rsidR="00B02E89">
        <w:rPr>
          <w:rFonts w:ascii="Times New Roman" w:eastAsia="標楷體" w:hAnsi="Times New Roman" w:cs="Times New Roman" w:hint="eastAsia"/>
        </w:rPr>
        <w:t>雙方</w:t>
      </w:r>
      <w:r w:rsidRPr="003C3BE7">
        <w:rPr>
          <w:rFonts w:ascii="Times New Roman" w:eastAsia="標楷體" w:hAnsi="Times New Roman" w:cs="Times New Roman" w:hint="eastAsia"/>
        </w:rPr>
        <w:t>及契約當事人以外第三人貢獻度比例協議分配。</w:t>
      </w:r>
    </w:p>
    <w:p w14:paraId="0812ACA4" w14:textId="77777777" w:rsidR="00B90394" w:rsidRDefault="003C3BE7"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專利技術論文發表</w:t>
      </w:r>
    </w:p>
    <w:p w14:paraId="4F75B1BF" w14:textId="0FBECCF7" w:rsidR="003C3BE7" w:rsidRDefault="003C3BE7" w:rsidP="003C3BE7">
      <w:pPr>
        <w:pStyle w:val="a8"/>
        <w:numPr>
          <w:ilvl w:val="0"/>
          <w:numId w:val="15"/>
        </w:numPr>
        <w:spacing w:line="276" w:lineRule="auto"/>
        <w:ind w:leftChars="0" w:left="1276" w:hanging="567"/>
        <w:rPr>
          <w:rFonts w:ascii="Times New Roman" w:eastAsia="標楷體" w:hAnsi="Times New Roman" w:cs="Times New Roman"/>
        </w:rPr>
      </w:pPr>
      <w:r>
        <w:rPr>
          <w:rFonts w:ascii="Times New Roman" w:eastAsia="標楷體" w:hAnsi="Times New Roman" w:cs="Times New Roman" w:hint="eastAsia"/>
        </w:rPr>
        <w:lastRenderedPageBreak/>
        <w:t>本成果之著作發表</w:t>
      </w:r>
      <w:r w:rsidR="000B6AC4">
        <w:rPr>
          <w:rFonts w:ascii="Times New Roman" w:eastAsia="標楷體" w:hAnsi="Times New Roman" w:cs="Times New Roman" w:hint="eastAsia"/>
        </w:rPr>
        <w:t>所列第一作者或通訊作者之優先順序，由</w:t>
      </w:r>
      <w:r w:rsidR="00B02E89">
        <w:rPr>
          <w:rFonts w:ascii="Times New Roman" w:eastAsia="標楷體" w:hAnsi="Times New Roman" w:cs="Times New Roman" w:hint="eastAsia"/>
        </w:rPr>
        <w:t>雙方</w:t>
      </w:r>
      <w:r w:rsidR="000B6AC4">
        <w:rPr>
          <w:rFonts w:ascii="Times New Roman" w:eastAsia="標楷體" w:hAnsi="Times New Roman" w:cs="Times New Roman" w:hint="eastAsia"/>
        </w:rPr>
        <w:t>協議定之。</w:t>
      </w:r>
    </w:p>
    <w:p w14:paraId="7130BFA1" w14:textId="491D5C6B" w:rsidR="000B6AC4" w:rsidRPr="000B6AC4" w:rsidRDefault="000B6AC4" w:rsidP="000B6AC4">
      <w:pPr>
        <w:pStyle w:val="a8"/>
        <w:numPr>
          <w:ilvl w:val="0"/>
          <w:numId w:val="15"/>
        </w:numPr>
        <w:spacing w:line="276" w:lineRule="auto"/>
        <w:ind w:leftChars="0" w:left="1276" w:hanging="567"/>
        <w:rPr>
          <w:rFonts w:ascii="Times New Roman" w:eastAsia="標楷體" w:hAnsi="Times New Roman" w:cs="Times New Roman"/>
        </w:rPr>
      </w:pPr>
      <w:r>
        <w:rPr>
          <w:rFonts w:ascii="Times New Roman" w:eastAsia="標楷體" w:hAnsi="Times New Roman" w:cs="Times New Roman" w:hint="eastAsia"/>
        </w:rPr>
        <w:t>在未發表或申請專利前，</w:t>
      </w:r>
      <w:r w:rsidR="00B02E89">
        <w:rPr>
          <w:rFonts w:ascii="Times New Roman" w:eastAsia="標楷體" w:hAnsi="Times New Roman" w:cs="Times New Roman" w:hint="eastAsia"/>
        </w:rPr>
        <w:t>雙方</w:t>
      </w:r>
      <w:r>
        <w:rPr>
          <w:rFonts w:ascii="Times New Roman" w:eastAsia="標楷體" w:hAnsi="Times New Roman" w:cs="Times New Roman" w:hint="eastAsia"/>
        </w:rPr>
        <w:t>同意共同維護本成果之機密性。任一方對外公開發表有關本成果的摘要或論文前，須提供他方</w:t>
      </w:r>
      <w:r>
        <w:rPr>
          <w:rFonts w:ascii="Times New Roman" w:eastAsia="標楷體" w:hAnsi="Times New Roman" w:cs="Times New Roman" w:hint="eastAsia"/>
        </w:rPr>
        <w:t xml:space="preserve"> 30 </w:t>
      </w:r>
      <w:r>
        <w:rPr>
          <w:rFonts w:ascii="Times New Roman" w:eastAsia="標楷體" w:hAnsi="Times New Roman" w:cs="Times New Roman" w:hint="eastAsia"/>
        </w:rPr>
        <w:t>日之審閱</w:t>
      </w:r>
      <w:proofErr w:type="gramStart"/>
      <w:r>
        <w:rPr>
          <w:rFonts w:ascii="Times New Roman" w:eastAsia="標楷體" w:hAnsi="Times New Roman" w:cs="Times New Roman" w:hint="eastAsia"/>
        </w:rPr>
        <w:t>期間，</w:t>
      </w:r>
      <w:proofErr w:type="gramEnd"/>
      <w:r>
        <w:rPr>
          <w:rFonts w:ascii="Times New Roman" w:eastAsia="標楷體" w:hAnsi="Times New Roman" w:cs="Times New Roman" w:hint="eastAsia"/>
        </w:rPr>
        <w:t>以確認擬發表論文或公開資料之機密性。該期間以得請求延長一次為限。他方審閱後認不應公開者，擬公開方應配合保密措施，不得對外發表。</w:t>
      </w:r>
    </w:p>
    <w:p w14:paraId="76347C1F" w14:textId="77777777" w:rsidR="003C3BE7" w:rsidRDefault="000B6AC4"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使用限制</w:t>
      </w:r>
    </w:p>
    <w:p w14:paraId="568A9C2F" w14:textId="77777777" w:rsidR="000B6AC4" w:rsidRPr="000B6AC4" w:rsidRDefault="000B6AC4" w:rsidP="000B6AC4">
      <w:pPr>
        <w:pStyle w:val="a8"/>
        <w:spacing w:line="276" w:lineRule="auto"/>
        <w:ind w:leftChars="0" w:left="840"/>
        <w:rPr>
          <w:rFonts w:ascii="Times New Roman" w:eastAsia="標楷體" w:hAnsi="Times New Roman" w:cs="Times New Roman"/>
        </w:rPr>
      </w:pPr>
      <w:r w:rsidRPr="000B6AC4">
        <w:rPr>
          <w:rFonts w:ascii="Times New Roman" w:eastAsia="標楷體" w:hAnsi="Times New Roman" w:cs="Times New Roman" w:hint="eastAsia"/>
        </w:rPr>
        <w:t>任一方未獲得他方書面同意前，不得使用他方、他方之員工及他方所屬各單位相同或類似之名稱、徽章、商標及其他標章（包括文字及圖像）於本專利技術衍生之產品或相關之廣告或宣傳行為</w:t>
      </w:r>
      <w:r>
        <w:rPr>
          <w:rFonts w:ascii="Times New Roman" w:eastAsia="標楷體" w:hAnsi="Times New Roman" w:cs="Times New Roman" w:hint="eastAsia"/>
        </w:rPr>
        <w:t>（</w:t>
      </w:r>
      <w:r w:rsidRPr="000B6AC4">
        <w:rPr>
          <w:rFonts w:ascii="Times New Roman" w:eastAsia="標楷體" w:hAnsi="Times New Roman" w:cs="Times New Roman" w:hint="eastAsia"/>
        </w:rPr>
        <w:t>包括以本專利技術與契約當事人以外第三人合作及將本專利技術授權契約當事人以外第三人</w:t>
      </w:r>
      <w:r>
        <w:rPr>
          <w:rFonts w:ascii="Times New Roman" w:eastAsia="標楷體" w:hAnsi="Times New Roman" w:cs="Times New Roman" w:hint="eastAsia"/>
        </w:rPr>
        <w:t>）</w:t>
      </w:r>
      <w:r w:rsidR="00FF4733">
        <w:rPr>
          <w:rFonts w:ascii="Times New Roman" w:eastAsia="標楷體" w:hAnsi="Times New Roman" w:cs="Times New Roman" w:hint="eastAsia"/>
        </w:rPr>
        <w:t>。本條規範於本協議書</w:t>
      </w:r>
      <w:proofErr w:type="gramStart"/>
      <w:r w:rsidRPr="000B6AC4">
        <w:rPr>
          <w:rFonts w:ascii="Times New Roman" w:eastAsia="標楷體" w:hAnsi="Times New Roman" w:cs="Times New Roman" w:hint="eastAsia"/>
        </w:rPr>
        <w:t>期限屆至或</w:t>
      </w:r>
      <w:proofErr w:type="gramEnd"/>
      <w:r w:rsidRPr="000B6AC4">
        <w:rPr>
          <w:rFonts w:ascii="Times New Roman" w:eastAsia="標楷體" w:hAnsi="Times New Roman" w:cs="Times New Roman" w:hint="eastAsia"/>
        </w:rPr>
        <w:t>因故終止後，仍為有效。</w:t>
      </w:r>
    </w:p>
    <w:p w14:paraId="1E9698B5" w14:textId="77777777" w:rsidR="000B6AC4" w:rsidRPr="002D40E9" w:rsidRDefault="000B6AC4"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保密責任</w:t>
      </w:r>
    </w:p>
    <w:p w14:paraId="2DDDF08E" w14:textId="77777777" w:rsidR="00A43B08" w:rsidRDefault="001D6293" w:rsidP="00A43B08">
      <w:pPr>
        <w:pStyle w:val="a8"/>
        <w:numPr>
          <w:ilvl w:val="0"/>
          <w:numId w:val="17"/>
        </w:numPr>
        <w:spacing w:line="276" w:lineRule="auto"/>
        <w:ind w:leftChars="0" w:left="1276" w:hanging="567"/>
        <w:rPr>
          <w:rFonts w:ascii="Times New Roman" w:eastAsia="標楷體" w:hAnsi="Times New Roman" w:cs="Times New Roman"/>
        </w:rPr>
      </w:pPr>
      <w:r w:rsidRPr="002D40E9">
        <w:rPr>
          <w:rFonts w:ascii="Times New Roman" w:eastAsia="標楷體" w:hAnsi="Times New Roman" w:cs="Times New Roman"/>
        </w:rPr>
        <w:t>任</w:t>
      </w:r>
      <w:r w:rsidR="000B6AC4">
        <w:rPr>
          <w:rFonts w:ascii="Times New Roman" w:eastAsia="標楷體" w:hAnsi="Times New Roman" w:cs="Times New Roman"/>
        </w:rPr>
        <w:t>一方應以善良管理人注意義務，妥善保管因本</w:t>
      </w:r>
      <w:r w:rsidR="000B6AC4">
        <w:rPr>
          <w:rFonts w:ascii="Times New Roman" w:eastAsia="標楷體" w:hAnsi="Times New Roman" w:cs="Times New Roman" w:hint="eastAsia"/>
        </w:rPr>
        <w:t>協議書</w:t>
      </w:r>
      <w:r w:rsidRPr="002D40E9">
        <w:rPr>
          <w:rFonts w:ascii="Times New Roman" w:eastAsia="標楷體" w:hAnsi="Times New Roman" w:cs="Times New Roman"/>
        </w:rPr>
        <w:t>而知悉或持有未公開之相關資料及文件，不得任意洩漏或交付予第三人或使第三人知悉。</w:t>
      </w:r>
    </w:p>
    <w:p w14:paraId="6A76AAE3" w14:textId="77777777" w:rsidR="00A43B08" w:rsidRDefault="001D6293" w:rsidP="00A43B08">
      <w:pPr>
        <w:pStyle w:val="a8"/>
        <w:numPr>
          <w:ilvl w:val="0"/>
          <w:numId w:val="17"/>
        </w:numPr>
        <w:spacing w:line="276" w:lineRule="auto"/>
        <w:ind w:leftChars="0" w:left="1276" w:hanging="567"/>
        <w:rPr>
          <w:rFonts w:ascii="Times New Roman" w:eastAsia="標楷體" w:hAnsi="Times New Roman" w:cs="Times New Roman"/>
        </w:rPr>
      </w:pPr>
      <w:r w:rsidRPr="00A43B08">
        <w:rPr>
          <w:rFonts w:ascii="Times New Roman" w:eastAsia="標楷體" w:hAnsi="Times New Roman" w:cs="Times New Roman"/>
        </w:rPr>
        <w:t>若任一方違反本條第一項之約定者，應賠償對方所受之一切損害。</w:t>
      </w:r>
    </w:p>
    <w:p w14:paraId="50337542" w14:textId="0DFAD2D3" w:rsidR="001D6293" w:rsidRPr="00A43B08" w:rsidRDefault="001D6293" w:rsidP="00A43B08">
      <w:pPr>
        <w:pStyle w:val="a8"/>
        <w:numPr>
          <w:ilvl w:val="0"/>
          <w:numId w:val="17"/>
        </w:numPr>
        <w:spacing w:line="276" w:lineRule="auto"/>
        <w:ind w:leftChars="0" w:left="1276" w:hanging="567"/>
        <w:rPr>
          <w:rFonts w:ascii="Times New Roman" w:eastAsia="標楷體" w:hAnsi="Times New Roman" w:cs="Times New Roman"/>
        </w:rPr>
      </w:pPr>
      <w:r w:rsidRPr="00A43B08">
        <w:rPr>
          <w:rFonts w:ascii="Times New Roman" w:eastAsia="標楷體" w:hAnsi="Times New Roman" w:cs="Times New Roman"/>
        </w:rPr>
        <w:t>本條保密</w:t>
      </w:r>
      <w:r w:rsidR="000B6AC4" w:rsidRPr="00A43B08">
        <w:rPr>
          <w:rFonts w:ascii="Times New Roman" w:eastAsia="標楷體" w:hAnsi="Times New Roman" w:cs="Times New Roman"/>
        </w:rPr>
        <w:t>約定不因本合約失效、終止、解除或屆期未續約而受影響，亦不與本</w:t>
      </w:r>
      <w:r w:rsidR="000B6AC4" w:rsidRPr="00A43B08">
        <w:rPr>
          <w:rFonts w:ascii="Times New Roman" w:eastAsia="標楷體" w:hAnsi="Times New Roman" w:cs="Times New Roman" w:hint="eastAsia"/>
        </w:rPr>
        <w:t>協議書</w:t>
      </w:r>
      <w:r w:rsidRPr="00A43B08">
        <w:rPr>
          <w:rFonts w:ascii="Times New Roman" w:eastAsia="標楷體" w:hAnsi="Times New Roman" w:cs="Times New Roman"/>
        </w:rPr>
        <w:t>各方權利義務具有同時履行抗辯關係。</w:t>
      </w:r>
    </w:p>
    <w:p w14:paraId="6126421D" w14:textId="77777777" w:rsidR="002B4191" w:rsidRDefault="00B93610" w:rsidP="001D6293">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禁止轉讓</w:t>
      </w:r>
    </w:p>
    <w:p w14:paraId="13C3324C" w14:textId="3801B0A6" w:rsidR="00B93610" w:rsidRPr="00B93610" w:rsidRDefault="00B93610" w:rsidP="00B93610">
      <w:pPr>
        <w:pStyle w:val="a8"/>
        <w:spacing w:line="276" w:lineRule="auto"/>
        <w:ind w:leftChars="0" w:left="840"/>
        <w:rPr>
          <w:rFonts w:ascii="Times New Roman" w:eastAsia="標楷體" w:hAnsi="Times New Roman" w:cs="Times New Roman"/>
        </w:rPr>
      </w:pPr>
      <w:r w:rsidRPr="00B93610">
        <w:rPr>
          <w:rFonts w:ascii="Times New Roman" w:eastAsia="標楷體" w:hAnsi="Times New Roman" w:cs="Times New Roman" w:hint="eastAsia"/>
        </w:rPr>
        <w:t>為維持</w:t>
      </w:r>
      <w:r w:rsidR="00B02E89">
        <w:rPr>
          <w:rFonts w:ascii="Times New Roman" w:eastAsia="標楷體" w:hAnsi="Times New Roman" w:cs="Times New Roman" w:hint="eastAsia"/>
        </w:rPr>
        <w:t>雙方</w:t>
      </w:r>
      <w:r w:rsidRPr="00B93610">
        <w:rPr>
          <w:rFonts w:ascii="Times New Roman" w:eastAsia="標楷體" w:hAnsi="Times New Roman" w:cs="Times New Roman" w:hint="eastAsia"/>
        </w:rPr>
        <w:t>之互信基礎，任一方未於事前獲得他方書面同意前，不得將本專利技術之任何權利讓與或授權他人實施，亦不得以其應有部分讓與、信託他人或設定質權。</w:t>
      </w:r>
    </w:p>
    <w:p w14:paraId="426D4655" w14:textId="77777777" w:rsidR="00B93610" w:rsidRDefault="00B93610" w:rsidP="00B93610">
      <w:pPr>
        <w:pStyle w:val="a8"/>
        <w:numPr>
          <w:ilvl w:val="0"/>
          <w:numId w:val="2"/>
        </w:numPr>
        <w:ind w:leftChars="0"/>
        <w:rPr>
          <w:rFonts w:ascii="Times New Roman" w:eastAsia="標楷體" w:hAnsi="Times New Roman" w:cs="Times New Roman"/>
        </w:rPr>
      </w:pPr>
      <w:r w:rsidRPr="00B93610">
        <w:rPr>
          <w:rFonts w:ascii="Times New Roman" w:eastAsia="標楷體" w:hAnsi="Times New Roman" w:cs="Times New Roman" w:hint="eastAsia"/>
        </w:rPr>
        <w:t>研發成果運用之利益迴避與揭露</w:t>
      </w:r>
    </w:p>
    <w:p w14:paraId="752FF19C" w14:textId="77777777" w:rsidR="00B93610" w:rsidRPr="00B93610" w:rsidRDefault="00B93610" w:rsidP="00B93610">
      <w:pPr>
        <w:pStyle w:val="a8"/>
        <w:ind w:leftChars="0" w:left="840"/>
        <w:rPr>
          <w:rFonts w:ascii="Times New Roman" w:eastAsia="標楷體" w:hAnsi="Times New Roman" w:cs="Times New Roman"/>
        </w:rPr>
      </w:pPr>
      <w:r>
        <w:rPr>
          <w:rFonts w:ascii="Times New Roman" w:eastAsia="標楷體" w:hAnsi="Times New Roman" w:cs="Times New Roman" w:hint="eastAsia"/>
        </w:rPr>
        <w:t>研發成果創作人或相關承辦人員，須</w:t>
      </w:r>
      <w:r w:rsidRPr="00B93610">
        <w:rPr>
          <w:rFonts w:ascii="Times New Roman" w:eastAsia="標楷體" w:hAnsi="Times New Roman" w:cs="Times New Roman" w:hint="eastAsia"/>
        </w:rPr>
        <w:t>遵守政府機關相關法令規定，符合公平、公正、公開之原則，並主動揭露及迴避可能發生的研發成果利益衝突之情事。</w:t>
      </w:r>
    </w:p>
    <w:p w14:paraId="4B54D97E" w14:textId="77777777" w:rsidR="003634C5" w:rsidRDefault="00B93610" w:rsidP="003634C5">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違約處理</w:t>
      </w:r>
    </w:p>
    <w:p w14:paraId="11289F4D" w14:textId="792DF6A3" w:rsidR="00B93610" w:rsidRPr="00B93610" w:rsidRDefault="00FF4733" w:rsidP="00B93610">
      <w:pPr>
        <w:pStyle w:val="a8"/>
        <w:spacing w:line="276" w:lineRule="auto"/>
        <w:ind w:leftChars="0" w:left="840"/>
        <w:rPr>
          <w:rFonts w:ascii="Times New Roman" w:eastAsia="標楷體" w:hAnsi="Times New Roman" w:cs="Times New Roman"/>
        </w:rPr>
      </w:pPr>
      <w:r>
        <w:rPr>
          <w:rFonts w:ascii="Times New Roman" w:eastAsia="標楷體" w:hAnsi="Times New Roman" w:cs="Times New Roman" w:hint="eastAsia"/>
        </w:rPr>
        <w:t>若任一方違反本協議書</w:t>
      </w:r>
      <w:r w:rsidR="00B93610">
        <w:rPr>
          <w:rFonts w:ascii="Times New Roman" w:eastAsia="標楷體" w:hAnsi="Times New Roman" w:cs="Times New Roman" w:hint="eastAsia"/>
        </w:rPr>
        <w:t>條款時，</w:t>
      </w:r>
      <w:r w:rsidR="00B02E89">
        <w:rPr>
          <w:rFonts w:ascii="Times New Roman" w:eastAsia="標楷體" w:hAnsi="Times New Roman" w:cs="Times New Roman" w:hint="eastAsia"/>
        </w:rPr>
        <w:t>雙方</w:t>
      </w:r>
      <w:r w:rsidR="00B93610">
        <w:rPr>
          <w:rFonts w:ascii="Times New Roman" w:eastAsia="標楷體" w:hAnsi="Times New Roman" w:cs="Times New Roman" w:hint="eastAsia"/>
        </w:rPr>
        <w:t>應先行調解，無過失之任一方應以書面通知違約方於</w:t>
      </w:r>
      <w:r w:rsidR="00B93610">
        <w:rPr>
          <w:rFonts w:ascii="Times New Roman" w:eastAsia="標楷體" w:hAnsi="Times New Roman" w:cs="Times New Roman" w:hint="eastAsia"/>
        </w:rPr>
        <w:t xml:space="preserve"> 30</w:t>
      </w:r>
      <w:r>
        <w:rPr>
          <w:rFonts w:ascii="Times New Roman" w:eastAsia="標楷體" w:hAnsi="Times New Roman" w:cs="Times New Roman" w:hint="eastAsia"/>
        </w:rPr>
        <w:t>日內改正，逾期未改正者，無過失之任一方應另以書面通知終止本協議</w:t>
      </w:r>
      <w:r w:rsidR="00B93610" w:rsidRPr="00B93610">
        <w:rPr>
          <w:rFonts w:ascii="Times New Roman" w:eastAsia="標楷體" w:hAnsi="Times New Roman" w:cs="Times New Roman" w:hint="eastAsia"/>
        </w:rPr>
        <w:t>，並請求違約方賠償因違約所受之損害及所失之利益。</w:t>
      </w:r>
    </w:p>
    <w:p w14:paraId="5E740F5C" w14:textId="77777777" w:rsidR="00B93610" w:rsidRDefault="00B93610" w:rsidP="00B93610">
      <w:pPr>
        <w:pStyle w:val="a8"/>
        <w:numPr>
          <w:ilvl w:val="0"/>
          <w:numId w:val="2"/>
        </w:numPr>
        <w:spacing w:line="276" w:lineRule="auto"/>
        <w:ind w:leftChars="0" w:left="993" w:hanging="993"/>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hint="eastAsia"/>
        </w:rPr>
        <w:t>終止效果</w:t>
      </w:r>
    </w:p>
    <w:p w14:paraId="2A40147F" w14:textId="77777777" w:rsidR="00A43B08" w:rsidRDefault="00B93610" w:rsidP="00A43B08">
      <w:pPr>
        <w:pStyle w:val="a8"/>
        <w:numPr>
          <w:ilvl w:val="0"/>
          <w:numId w:val="16"/>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本協議書</w:t>
      </w:r>
      <w:r w:rsidR="00FF4733">
        <w:rPr>
          <w:rFonts w:ascii="Times New Roman" w:eastAsia="標楷體" w:hAnsi="Times New Roman" w:cs="Times New Roman" w:hint="eastAsia"/>
        </w:rPr>
        <w:t>非因正當事由而致終止或解除後，無過失之任一方除得依本協議</w:t>
      </w:r>
      <w:r w:rsidRPr="00B93610">
        <w:rPr>
          <w:rFonts w:ascii="Times New Roman" w:eastAsia="標楷體" w:hAnsi="Times New Roman" w:cs="Times New Roman" w:hint="eastAsia"/>
        </w:rPr>
        <w:t>書及有關法令之規定行使其權利外，並得向違約方請求賠償其所受之損害。</w:t>
      </w:r>
    </w:p>
    <w:p w14:paraId="70C71E68" w14:textId="35160EBC" w:rsidR="00B93610" w:rsidRPr="00A43B08" w:rsidRDefault="00B02E89" w:rsidP="00A43B08">
      <w:pPr>
        <w:pStyle w:val="a8"/>
        <w:numPr>
          <w:ilvl w:val="0"/>
          <w:numId w:val="16"/>
        </w:numPr>
        <w:spacing w:line="276" w:lineRule="auto"/>
        <w:ind w:leftChars="0"/>
        <w:rPr>
          <w:rFonts w:ascii="Times New Roman" w:eastAsia="標楷體" w:hAnsi="Times New Roman" w:cs="Times New Roman"/>
        </w:rPr>
      </w:pPr>
      <w:r w:rsidRPr="00A43B08">
        <w:rPr>
          <w:rFonts w:ascii="Times New Roman" w:eastAsia="標楷體" w:hAnsi="Times New Roman" w:cs="Times New Roman" w:hint="eastAsia"/>
        </w:rPr>
        <w:t>雙方</w:t>
      </w:r>
      <w:r w:rsidR="00B93610" w:rsidRPr="00A43B08">
        <w:rPr>
          <w:rFonts w:ascii="Times New Roman" w:eastAsia="標楷體" w:hAnsi="Times New Roman" w:cs="Times New Roman" w:hint="eastAsia"/>
        </w:rPr>
        <w:t>在本協議書下列條款中之權益及義務不因本</w:t>
      </w:r>
      <w:r w:rsidR="00FF4733" w:rsidRPr="00A43B08">
        <w:rPr>
          <w:rFonts w:ascii="Times New Roman" w:eastAsia="標楷體" w:hAnsi="Times New Roman" w:cs="Times New Roman" w:hint="eastAsia"/>
        </w:rPr>
        <w:t>協議</w:t>
      </w:r>
      <w:r w:rsidR="00B93610" w:rsidRPr="00A43B08">
        <w:rPr>
          <w:rFonts w:ascii="Times New Roman" w:eastAsia="標楷體" w:hAnsi="Times New Roman" w:cs="Times New Roman" w:hint="eastAsia"/>
        </w:rPr>
        <w:t>書終止或解除而消滅：第四條「專利技術實施、授權」、第五條「專利技術論文發表」、第六條「使用限制」、第七條「保密責任」、第八條「禁止轉讓」及第十一條「終止效果」</w:t>
      </w:r>
    </w:p>
    <w:p w14:paraId="21E66E33" w14:textId="77777777" w:rsidR="00B93610" w:rsidRPr="003634C5" w:rsidRDefault="00FF4733" w:rsidP="003634C5">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協議內容</w:t>
      </w:r>
      <w:r w:rsidR="00B93610">
        <w:rPr>
          <w:rFonts w:ascii="Times New Roman" w:eastAsia="標楷體" w:hAnsi="Times New Roman" w:cs="Times New Roman" w:hint="eastAsia"/>
        </w:rPr>
        <w:t>增修</w:t>
      </w:r>
    </w:p>
    <w:p w14:paraId="201E5C18" w14:textId="77777777" w:rsidR="003634C5" w:rsidRPr="003634C5" w:rsidRDefault="00FF4733" w:rsidP="003634C5">
      <w:pPr>
        <w:spacing w:line="276" w:lineRule="auto"/>
        <w:ind w:left="480"/>
        <w:rPr>
          <w:rFonts w:ascii="Times New Roman" w:eastAsia="標楷體" w:hAnsi="Times New Roman" w:cs="Times New Roman"/>
        </w:rPr>
      </w:pPr>
      <w:r>
        <w:rPr>
          <w:rFonts w:ascii="Times New Roman" w:eastAsia="標楷體" w:hAnsi="Times New Roman" w:cs="Times New Roman" w:hint="eastAsia"/>
        </w:rPr>
        <w:t>本協議書內容</w:t>
      </w:r>
      <w:r w:rsidR="003634C5">
        <w:rPr>
          <w:rFonts w:ascii="Times New Roman" w:eastAsia="標楷體" w:hAnsi="Times New Roman" w:cs="Times New Roman" w:hint="eastAsia"/>
        </w:rPr>
        <w:t>之增刪或修改，非經雙方當事人以書面協議之方式為之，不生效力。</w:t>
      </w:r>
    </w:p>
    <w:p w14:paraId="47BFB5B9" w14:textId="77777777" w:rsidR="003203B1" w:rsidRPr="002D40E9" w:rsidRDefault="003203B1" w:rsidP="001D6293">
      <w:pPr>
        <w:pStyle w:val="a8"/>
        <w:numPr>
          <w:ilvl w:val="0"/>
          <w:numId w:val="2"/>
        </w:numPr>
        <w:spacing w:line="276" w:lineRule="auto"/>
        <w:ind w:leftChars="0"/>
        <w:rPr>
          <w:rFonts w:ascii="Times New Roman" w:eastAsia="標楷體" w:hAnsi="Times New Roman" w:cs="Times New Roman"/>
        </w:rPr>
      </w:pPr>
      <w:r w:rsidRPr="002D40E9">
        <w:rPr>
          <w:rFonts w:ascii="Times New Roman" w:eastAsia="標楷體" w:hAnsi="Times New Roman" w:cs="Times New Roman"/>
        </w:rPr>
        <w:t>管轄法院與</w:t>
      </w:r>
      <w:proofErr w:type="gramStart"/>
      <w:r w:rsidRPr="002D40E9">
        <w:rPr>
          <w:rFonts w:ascii="Times New Roman" w:eastAsia="標楷體" w:hAnsi="Times New Roman" w:cs="Times New Roman"/>
        </w:rPr>
        <w:t>準</w:t>
      </w:r>
      <w:proofErr w:type="gramEnd"/>
      <w:r w:rsidRPr="002D40E9">
        <w:rPr>
          <w:rFonts w:ascii="Times New Roman" w:eastAsia="標楷體" w:hAnsi="Times New Roman" w:cs="Times New Roman"/>
        </w:rPr>
        <w:t>據法</w:t>
      </w:r>
    </w:p>
    <w:p w14:paraId="20AB4C1B" w14:textId="22360974" w:rsidR="003203B1" w:rsidRPr="002D40E9" w:rsidRDefault="00B93610" w:rsidP="003203B1">
      <w:pPr>
        <w:spacing w:line="276" w:lineRule="auto"/>
        <w:ind w:left="480"/>
        <w:jc w:val="both"/>
        <w:rPr>
          <w:rFonts w:ascii="Times New Roman" w:eastAsia="標楷體" w:hAnsi="Times New Roman" w:cs="Times New Roman"/>
        </w:rPr>
      </w:pPr>
      <w:r>
        <w:rPr>
          <w:rFonts w:ascii="Times New Roman" w:eastAsia="標楷體" w:hAnsi="Times New Roman" w:cs="Times New Roman"/>
        </w:rPr>
        <w:lastRenderedPageBreak/>
        <w:t>如因本</w:t>
      </w:r>
      <w:r>
        <w:rPr>
          <w:rFonts w:ascii="Times New Roman" w:eastAsia="標楷體" w:hAnsi="Times New Roman" w:cs="Times New Roman" w:hint="eastAsia"/>
        </w:rPr>
        <w:t>協議</w:t>
      </w:r>
      <w:r w:rsidR="003203B1" w:rsidRPr="002D40E9">
        <w:rPr>
          <w:rFonts w:ascii="Times New Roman" w:eastAsia="標楷體" w:hAnsi="Times New Roman" w:cs="Times New Roman"/>
        </w:rPr>
        <w:t>書有所爭議時，雙方應本於誠</w:t>
      </w:r>
      <w:r>
        <w:rPr>
          <w:rFonts w:ascii="Times New Roman" w:eastAsia="標楷體" w:hAnsi="Times New Roman" w:cs="Times New Roman"/>
        </w:rPr>
        <w:t>信與最大善意原則先行協商。若有無法協商之情事而需訴訟時，</w:t>
      </w:r>
      <w:r w:rsidR="00B02E89">
        <w:rPr>
          <w:rFonts w:ascii="Times New Roman" w:eastAsia="標楷體" w:hAnsi="Times New Roman" w:cs="Times New Roman" w:hint="eastAsia"/>
        </w:rPr>
        <w:t>雙方</w:t>
      </w:r>
      <w:r w:rsidR="003203B1" w:rsidRPr="002D40E9">
        <w:rPr>
          <w:rFonts w:ascii="Times New Roman" w:eastAsia="標楷體" w:hAnsi="Times New Roman" w:cs="Times New Roman"/>
        </w:rPr>
        <w:t>同意以中華民國法律為</w:t>
      </w:r>
      <w:proofErr w:type="gramStart"/>
      <w:r w:rsidR="003203B1" w:rsidRPr="002D40E9">
        <w:rPr>
          <w:rFonts w:ascii="Times New Roman" w:eastAsia="標楷體" w:hAnsi="Times New Roman" w:cs="Times New Roman"/>
        </w:rPr>
        <w:t>準</w:t>
      </w:r>
      <w:proofErr w:type="gramEnd"/>
      <w:r w:rsidR="003203B1" w:rsidRPr="002D40E9">
        <w:rPr>
          <w:rFonts w:ascii="Times New Roman" w:eastAsia="標楷體" w:hAnsi="Times New Roman" w:cs="Times New Roman"/>
        </w:rPr>
        <w:t>據法，並以臺灣</w:t>
      </w:r>
      <w:proofErr w:type="gramStart"/>
      <w:r w:rsidR="003203B1" w:rsidRPr="002D40E9">
        <w:rPr>
          <w:rFonts w:ascii="Times New Roman" w:eastAsia="標楷體" w:hAnsi="Times New Roman" w:cs="Times New Roman"/>
        </w:rPr>
        <w:t>臺</w:t>
      </w:r>
      <w:proofErr w:type="gramEnd"/>
      <w:r w:rsidR="003203B1" w:rsidRPr="002D40E9">
        <w:rPr>
          <w:rFonts w:ascii="Times New Roman" w:eastAsia="標楷體" w:hAnsi="Times New Roman" w:cs="Times New Roman"/>
        </w:rPr>
        <w:t>北地方法院為第一審管轄法院。</w:t>
      </w:r>
    </w:p>
    <w:p w14:paraId="66936FBD" w14:textId="77777777" w:rsidR="003203B1" w:rsidRPr="00B93610" w:rsidRDefault="00950B36" w:rsidP="00B93610">
      <w:pPr>
        <w:pStyle w:val="a8"/>
        <w:numPr>
          <w:ilvl w:val="0"/>
          <w:numId w:val="2"/>
        </w:numPr>
        <w:spacing w:line="276" w:lineRule="auto"/>
        <w:ind w:leftChars="0"/>
        <w:jc w:val="both"/>
        <w:rPr>
          <w:rFonts w:ascii="Times New Roman" w:eastAsia="標楷體" w:hAnsi="Times New Roman" w:cs="Times New Roman"/>
        </w:rPr>
      </w:pPr>
      <w:r w:rsidRPr="00B93610">
        <w:rPr>
          <w:rFonts w:ascii="Times New Roman" w:eastAsia="標楷體" w:hAnsi="Times New Roman" w:cs="Times New Roman"/>
        </w:rPr>
        <w:t>合約份數</w:t>
      </w:r>
    </w:p>
    <w:p w14:paraId="41328DE3" w14:textId="656D239E" w:rsidR="003203B1" w:rsidRPr="002D40E9" w:rsidRDefault="00950B36" w:rsidP="00950B36">
      <w:pPr>
        <w:spacing w:line="276" w:lineRule="auto"/>
        <w:ind w:left="480"/>
        <w:jc w:val="both"/>
        <w:rPr>
          <w:rFonts w:ascii="Times New Roman" w:eastAsia="標楷體" w:hAnsi="Times New Roman" w:cs="Times New Roman"/>
        </w:rPr>
      </w:pPr>
      <w:r w:rsidRPr="002D40E9">
        <w:rPr>
          <w:rFonts w:ascii="Times New Roman" w:eastAsia="標楷體" w:hAnsi="Times New Roman" w:cs="Times New Roman"/>
        </w:rPr>
        <w:t>本</w:t>
      </w:r>
      <w:r w:rsidR="00B93610">
        <w:rPr>
          <w:rFonts w:ascii="Times New Roman" w:eastAsia="標楷體" w:hAnsi="Times New Roman" w:cs="Times New Roman"/>
        </w:rPr>
        <w:t>合約計正本壹式</w:t>
      </w:r>
      <w:r w:rsidR="00BE3146">
        <w:rPr>
          <w:rFonts w:ascii="Times New Roman" w:eastAsia="標楷體" w:hAnsi="Times New Roman" w:cs="Times New Roman" w:hint="eastAsia"/>
        </w:rPr>
        <w:t>二</w:t>
      </w:r>
      <w:r w:rsidR="00B93610">
        <w:rPr>
          <w:rFonts w:ascii="Times New Roman" w:eastAsia="標楷體" w:hAnsi="Times New Roman" w:cs="Times New Roman"/>
        </w:rPr>
        <w:t>份，由甲方</w:t>
      </w:r>
      <w:r w:rsidRPr="002D40E9">
        <w:rPr>
          <w:rFonts w:ascii="Times New Roman" w:eastAsia="標楷體" w:hAnsi="Times New Roman" w:cs="Times New Roman"/>
        </w:rPr>
        <w:t>、乙方</w:t>
      </w:r>
      <w:r w:rsidR="00B02E89">
        <w:rPr>
          <w:rFonts w:ascii="Times New Roman" w:eastAsia="標楷體" w:hAnsi="Times New Roman" w:cs="Times New Roman" w:hint="eastAsia"/>
        </w:rPr>
        <w:t>雙方</w:t>
      </w:r>
      <w:proofErr w:type="gramStart"/>
      <w:r w:rsidRPr="002D40E9">
        <w:rPr>
          <w:rFonts w:ascii="Times New Roman" w:eastAsia="標楷體" w:hAnsi="Times New Roman" w:cs="Times New Roman"/>
        </w:rPr>
        <w:t>各執乙份</w:t>
      </w:r>
      <w:proofErr w:type="gramEnd"/>
      <w:r w:rsidRPr="002D40E9">
        <w:rPr>
          <w:rFonts w:ascii="Times New Roman" w:eastAsia="標楷體" w:hAnsi="Times New Roman" w:cs="Times New Roman"/>
        </w:rPr>
        <w:t>。</w:t>
      </w:r>
    </w:p>
    <w:p w14:paraId="4B7A0A57" w14:textId="77777777" w:rsidR="00B71695" w:rsidRDefault="00B71695" w:rsidP="00B71695">
      <w:pPr>
        <w:rPr>
          <w:rFonts w:ascii="Times New Roman" w:eastAsia="標楷體" w:hAnsi="Times New Roman" w:cs="Times New Roman"/>
          <w:szCs w:val="24"/>
        </w:rPr>
      </w:pPr>
    </w:p>
    <w:p w14:paraId="23EB9362" w14:textId="77777777" w:rsidR="00B93610" w:rsidRPr="00B93610" w:rsidRDefault="00B93610" w:rsidP="00B71695">
      <w:pPr>
        <w:rPr>
          <w:rFonts w:ascii="Times New Roman" w:eastAsia="標楷體" w:hAnsi="Times New Roman" w:cs="Times New Roman"/>
          <w:szCs w:val="24"/>
        </w:rPr>
      </w:pPr>
    </w:p>
    <w:p w14:paraId="1F81E009" w14:textId="77777777" w:rsidR="00B71695" w:rsidRPr="002D40E9" w:rsidRDefault="00A747CF" w:rsidP="00B71695">
      <w:pPr>
        <w:rPr>
          <w:rFonts w:ascii="Times New Roman" w:eastAsia="標楷體" w:hAnsi="Times New Roman" w:cs="Times New Roman"/>
          <w:szCs w:val="24"/>
        </w:rPr>
      </w:pPr>
      <w:r w:rsidRPr="002D40E9">
        <w:rPr>
          <w:rFonts w:ascii="Times New Roman" w:eastAsia="標楷體" w:hAnsi="Times New Roman" w:cs="Times New Roman"/>
          <w:szCs w:val="24"/>
        </w:rPr>
        <w:t>立合約書人</w:t>
      </w:r>
    </w:p>
    <w:p w14:paraId="547C6D0B" w14:textId="77777777" w:rsidR="00B71695" w:rsidRPr="002D40E9" w:rsidRDefault="00B71695" w:rsidP="00B71695">
      <w:pPr>
        <w:rPr>
          <w:rFonts w:ascii="Times New Roman" w:eastAsia="標楷體" w:hAnsi="Times New Roman" w:cs="Times New Roman"/>
          <w:szCs w:val="24"/>
        </w:rPr>
      </w:pPr>
    </w:p>
    <w:tbl>
      <w:tblPr>
        <w:tblW w:w="9827" w:type="dxa"/>
        <w:jc w:val="center"/>
        <w:tblLook w:val="04A0" w:firstRow="1" w:lastRow="0" w:firstColumn="1" w:lastColumn="0" w:noHBand="0" w:noVBand="1"/>
      </w:tblPr>
      <w:tblGrid>
        <w:gridCol w:w="9827"/>
      </w:tblGrid>
      <w:tr w:rsidR="00B93610" w:rsidRPr="002D40E9" w14:paraId="1E699967" w14:textId="77777777" w:rsidTr="00B93610">
        <w:trPr>
          <w:trHeight w:val="357"/>
          <w:jc w:val="center"/>
        </w:trPr>
        <w:tc>
          <w:tcPr>
            <w:tcW w:w="9827" w:type="dxa"/>
            <w:shd w:val="clear" w:color="auto" w:fill="auto"/>
            <w:vAlign w:val="center"/>
          </w:tcPr>
          <w:p w14:paraId="44702C8B" w14:textId="77777777" w:rsidR="00B93610" w:rsidRPr="002D40E9" w:rsidRDefault="00B93610" w:rsidP="00E85917">
            <w:pPr>
              <w:jc w:val="both"/>
              <w:rPr>
                <w:rFonts w:ascii="Times New Roman" w:eastAsia="標楷體" w:hAnsi="Times New Roman" w:cs="Times New Roman"/>
                <w:szCs w:val="24"/>
              </w:rPr>
            </w:pPr>
            <w:r w:rsidRPr="002D40E9">
              <w:rPr>
                <w:rFonts w:ascii="Times New Roman" w:eastAsia="標楷體" w:hAnsi="Times New Roman" w:cs="Times New Roman"/>
                <w:szCs w:val="24"/>
              </w:rPr>
              <w:t>甲方：</w:t>
            </w:r>
          </w:p>
        </w:tc>
      </w:tr>
      <w:tr w:rsidR="00B93610" w:rsidRPr="002D40E9" w14:paraId="238D4D1C" w14:textId="77777777" w:rsidTr="00B93610">
        <w:trPr>
          <w:trHeight w:val="357"/>
          <w:jc w:val="center"/>
        </w:trPr>
        <w:tc>
          <w:tcPr>
            <w:tcW w:w="9827" w:type="dxa"/>
            <w:shd w:val="clear" w:color="auto" w:fill="auto"/>
            <w:vAlign w:val="center"/>
          </w:tcPr>
          <w:p w14:paraId="542ED424" w14:textId="518CDE4D" w:rsidR="00B93610" w:rsidRPr="002D40E9" w:rsidRDefault="00B93610" w:rsidP="00950B36">
            <w:pPr>
              <w:jc w:val="both"/>
              <w:rPr>
                <w:rFonts w:ascii="Times New Roman" w:eastAsia="標楷體" w:hAnsi="Times New Roman" w:cs="Times New Roman" w:hint="eastAsia"/>
                <w:szCs w:val="24"/>
              </w:rPr>
            </w:pPr>
          </w:p>
        </w:tc>
      </w:tr>
      <w:tr w:rsidR="00B93610" w:rsidRPr="002D40E9" w14:paraId="23E2D785" w14:textId="77777777" w:rsidTr="00B93610">
        <w:trPr>
          <w:trHeight w:val="357"/>
          <w:jc w:val="center"/>
        </w:trPr>
        <w:tc>
          <w:tcPr>
            <w:tcW w:w="9827" w:type="dxa"/>
            <w:shd w:val="clear" w:color="auto" w:fill="auto"/>
            <w:vAlign w:val="center"/>
          </w:tcPr>
          <w:p w14:paraId="7ED3F173" w14:textId="59452482" w:rsidR="00B93610" w:rsidRPr="002D40E9" w:rsidRDefault="00A84B53" w:rsidP="00E85917">
            <w:pPr>
              <w:jc w:val="both"/>
              <w:rPr>
                <w:rFonts w:ascii="Times New Roman" w:eastAsia="標楷體" w:hAnsi="Times New Roman" w:cs="Times New Roman"/>
                <w:szCs w:val="24"/>
              </w:rPr>
            </w:pPr>
            <w:r>
              <w:rPr>
                <w:rFonts w:ascii="Times New Roman" w:eastAsia="標楷體" w:hAnsi="Times New Roman" w:cs="Times New Roman"/>
                <w:szCs w:val="24"/>
              </w:rPr>
              <w:t>代表人：</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00B93610">
              <w:rPr>
                <w:rFonts w:ascii="Times New Roman" w:eastAsia="標楷體" w:hAnsi="Times New Roman" w:cs="Times New Roman" w:hint="eastAsia"/>
                <w:szCs w:val="24"/>
              </w:rPr>
              <w:t xml:space="preserve">　　</w:t>
            </w:r>
            <w:r w:rsidR="00B93610">
              <w:rPr>
                <w:rFonts w:ascii="Times New Roman" w:eastAsia="標楷體" w:hAnsi="Times New Roman" w:cs="Times New Roman"/>
                <w:szCs w:val="24"/>
              </w:rPr>
              <w:t xml:space="preserve">         </w:t>
            </w:r>
            <w:r w:rsidR="00B93610" w:rsidRPr="002D40E9">
              <w:rPr>
                <w:rFonts w:ascii="Times New Roman" w:eastAsia="標楷體" w:hAnsi="Times New Roman" w:cs="Times New Roman"/>
                <w:szCs w:val="24"/>
              </w:rPr>
              <w:t xml:space="preserve">  </w:t>
            </w:r>
            <w:r w:rsidR="00B93610">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00BE3146">
              <w:rPr>
                <w:rFonts w:ascii="Times New Roman" w:eastAsia="標楷體" w:hAnsi="Times New Roman" w:cs="Times New Roman"/>
                <w:szCs w:val="24"/>
              </w:rPr>
              <w:t xml:space="preserve"> </w:t>
            </w:r>
            <w:r w:rsidR="00B93610">
              <w:rPr>
                <w:rFonts w:ascii="Times New Roman" w:eastAsia="標楷體" w:hAnsi="Times New Roman" w:cs="Times New Roman" w:hint="eastAsia"/>
                <w:szCs w:val="24"/>
              </w:rPr>
              <w:t xml:space="preserve"> </w:t>
            </w:r>
            <w:r w:rsidR="00B93610" w:rsidRPr="002D40E9">
              <w:rPr>
                <w:rFonts w:ascii="Times New Roman" w:eastAsia="標楷體" w:hAnsi="Times New Roman" w:cs="Times New Roman"/>
                <w:szCs w:val="24"/>
              </w:rPr>
              <w:t>(</w:t>
            </w:r>
            <w:r w:rsidR="00B93610" w:rsidRPr="002D40E9">
              <w:rPr>
                <w:rFonts w:ascii="Times New Roman" w:eastAsia="標楷體" w:hAnsi="Times New Roman" w:cs="Times New Roman"/>
                <w:szCs w:val="24"/>
              </w:rPr>
              <w:t>簽章</w:t>
            </w:r>
            <w:r w:rsidR="00B93610" w:rsidRPr="002D40E9">
              <w:rPr>
                <w:rFonts w:ascii="Times New Roman" w:eastAsia="標楷體" w:hAnsi="Times New Roman" w:cs="Times New Roman"/>
                <w:szCs w:val="24"/>
              </w:rPr>
              <w:t>)</w:t>
            </w:r>
          </w:p>
        </w:tc>
      </w:tr>
      <w:tr w:rsidR="00B93610" w:rsidRPr="002D40E9" w14:paraId="5CE9C79B" w14:textId="77777777" w:rsidTr="00B93610">
        <w:trPr>
          <w:trHeight w:val="357"/>
          <w:jc w:val="center"/>
        </w:trPr>
        <w:tc>
          <w:tcPr>
            <w:tcW w:w="9827" w:type="dxa"/>
            <w:shd w:val="clear" w:color="auto" w:fill="auto"/>
            <w:vAlign w:val="center"/>
          </w:tcPr>
          <w:p w14:paraId="5072BDD7" w14:textId="6CA7D047" w:rsidR="00B93610" w:rsidRPr="002D40E9" w:rsidRDefault="00B93610" w:rsidP="00E85917">
            <w:pPr>
              <w:jc w:val="both"/>
              <w:rPr>
                <w:rFonts w:ascii="Times New Roman" w:eastAsia="標楷體" w:hAnsi="Times New Roman" w:cs="Times New Roman"/>
                <w:szCs w:val="24"/>
              </w:rPr>
            </w:pPr>
            <w:r>
              <w:rPr>
                <w:rFonts w:ascii="Times New Roman" w:eastAsia="標楷體" w:hAnsi="Times New Roman" w:cs="Times New Roman" w:hint="eastAsia"/>
                <w:szCs w:val="24"/>
              </w:rPr>
              <w:t>計畫主持人：</w:t>
            </w:r>
            <w:r>
              <w:rPr>
                <w:rFonts w:ascii="Times New Roman" w:eastAsia="標楷體" w:hAnsi="Times New Roman" w:cs="Times New Roman" w:hint="eastAsia"/>
                <w:szCs w:val="24"/>
              </w:rPr>
              <w:t xml:space="preserve">                                                   </w:t>
            </w:r>
            <w:r w:rsidR="00A84B53">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w:t>
            </w:r>
            <w:r>
              <w:rPr>
                <w:rFonts w:ascii="Times New Roman" w:eastAsia="標楷體" w:hAnsi="Times New Roman" w:cs="Times New Roman" w:hint="eastAsia"/>
                <w:szCs w:val="24"/>
              </w:rPr>
              <w:t>簽章</w:t>
            </w:r>
            <w:r>
              <w:rPr>
                <w:rFonts w:ascii="Times New Roman" w:eastAsia="標楷體" w:hAnsi="Times New Roman" w:cs="Times New Roman" w:hint="eastAsia"/>
                <w:szCs w:val="24"/>
              </w:rPr>
              <w:t>)</w:t>
            </w:r>
          </w:p>
        </w:tc>
      </w:tr>
      <w:tr w:rsidR="00B93610" w:rsidRPr="002D40E9" w14:paraId="5966E667" w14:textId="77777777" w:rsidTr="00B93610">
        <w:trPr>
          <w:trHeight w:val="368"/>
          <w:jc w:val="center"/>
        </w:trPr>
        <w:tc>
          <w:tcPr>
            <w:tcW w:w="9827" w:type="dxa"/>
            <w:shd w:val="clear" w:color="auto" w:fill="auto"/>
            <w:vAlign w:val="center"/>
          </w:tcPr>
          <w:p w14:paraId="0F9B71BC" w14:textId="5AE9F2B0" w:rsidR="00B93610" w:rsidRPr="002D40E9" w:rsidRDefault="00B93610" w:rsidP="00E85917">
            <w:pPr>
              <w:jc w:val="both"/>
              <w:rPr>
                <w:rFonts w:ascii="Times New Roman" w:eastAsia="標楷體" w:hAnsi="Times New Roman" w:cs="Times New Roman"/>
                <w:szCs w:val="24"/>
              </w:rPr>
            </w:pPr>
            <w:r w:rsidRPr="002D40E9">
              <w:rPr>
                <w:rFonts w:ascii="Times New Roman" w:eastAsia="標楷體" w:hAnsi="Times New Roman" w:cs="Times New Roman"/>
                <w:szCs w:val="24"/>
              </w:rPr>
              <w:t>地址：</w:t>
            </w:r>
          </w:p>
        </w:tc>
      </w:tr>
      <w:tr w:rsidR="00B93610" w:rsidRPr="002D40E9" w14:paraId="6CCB79A0" w14:textId="77777777" w:rsidTr="00B93610">
        <w:trPr>
          <w:trHeight w:val="357"/>
          <w:jc w:val="center"/>
        </w:trPr>
        <w:tc>
          <w:tcPr>
            <w:tcW w:w="9827" w:type="dxa"/>
            <w:shd w:val="clear" w:color="auto" w:fill="auto"/>
            <w:vAlign w:val="center"/>
          </w:tcPr>
          <w:p w14:paraId="5BA1E498" w14:textId="324D3291" w:rsidR="00B93610" w:rsidRPr="002D40E9" w:rsidRDefault="00B93610" w:rsidP="00E85917">
            <w:pPr>
              <w:jc w:val="both"/>
              <w:rPr>
                <w:rFonts w:ascii="Times New Roman" w:eastAsia="標楷體" w:hAnsi="Times New Roman" w:cs="Times New Roman"/>
                <w:szCs w:val="24"/>
              </w:rPr>
            </w:pPr>
            <w:r w:rsidRPr="002D40E9">
              <w:rPr>
                <w:rFonts w:ascii="Times New Roman" w:eastAsia="標楷體" w:hAnsi="Times New Roman" w:cs="Times New Roman"/>
                <w:szCs w:val="24"/>
              </w:rPr>
              <w:t>電話</w:t>
            </w:r>
            <w:r>
              <w:rPr>
                <w:rFonts w:ascii="Times New Roman" w:eastAsia="標楷體" w:hAnsi="Times New Roman" w:cs="Times New Roman" w:hint="eastAsia"/>
                <w:szCs w:val="24"/>
              </w:rPr>
              <w:t>：</w:t>
            </w:r>
          </w:p>
        </w:tc>
      </w:tr>
      <w:tr w:rsidR="00B93610" w:rsidRPr="002D40E9" w14:paraId="5EF7C40E" w14:textId="77777777" w:rsidTr="00B93610">
        <w:trPr>
          <w:trHeight w:val="357"/>
          <w:jc w:val="center"/>
        </w:trPr>
        <w:tc>
          <w:tcPr>
            <w:tcW w:w="9827" w:type="dxa"/>
            <w:shd w:val="clear" w:color="auto" w:fill="auto"/>
            <w:vAlign w:val="center"/>
          </w:tcPr>
          <w:p w14:paraId="40DDE385" w14:textId="77777777" w:rsidR="005B359F" w:rsidRDefault="005B359F" w:rsidP="00B93610">
            <w:pPr>
              <w:jc w:val="both"/>
              <w:rPr>
                <w:rFonts w:ascii="Times New Roman" w:eastAsia="標楷體" w:hAnsi="Times New Roman" w:cs="Times New Roman"/>
                <w:color w:val="000000" w:themeColor="text1"/>
                <w:szCs w:val="24"/>
              </w:rPr>
            </w:pPr>
          </w:p>
          <w:p w14:paraId="5505EA3B" w14:textId="7D0195D4"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乙方：</w:t>
            </w:r>
          </w:p>
        </w:tc>
      </w:tr>
      <w:tr w:rsidR="00A84B53" w:rsidRPr="002D40E9" w14:paraId="46DDB883" w14:textId="77777777" w:rsidTr="00B93610">
        <w:trPr>
          <w:trHeight w:val="357"/>
          <w:jc w:val="center"/>
        </w:trPr>
        <w:tc>
          <w:tcPr>
            <w:tcW w:w="9827" w:type="dxa"/>
            <w:shd w:val="clear" w:color="auto" w:fill="auto"/>
            <w:vAlign w:val="center"/>
          </w:tcPr>
          <w:p w14:paraId="6DA0A4C3" w14:textId="77777777" w:rsidR="00A84B53" w:rsidRPr="00B93610" w:rsidRDefault="00A84B53" w:rsidP="00B93610">
            <w:pPr>
              <w:jc w:val="both"/>
              <w:rPr>
                <w:rFonts w:ascii="Times New Roman" w:eastAsia="標楷體" w:hAnsi="Times New Roman" w:cs="Times New Roman"/>
                <w:color w:val="000000" w:themeColor="text1"/>
                <w:szCs w:val="24"/>
              </w:rPr>
            </w:pPr>
            <w:bookmarkStart w:id="0" w:name="_GoBack"/>
            <w:bookmarkEnd w:id="0"/>
          </w:p>
        </w:tc>
      </w:tr>
      <w:tr w:rsidR="00B93610" w:rsidRPr="002D40E9" w14:paraId="3A2B4781" w14:textId="77777777" w:rsidTr="00B93610">
        <w:trPr>
          <w:trHeight w:val="357"/>
          <w:jc w:val="center"/>
        </w:trPr>
        <w:tc>
          <w:tcPr>
            <w:tcW w:w="9827" w:type="dxa"/>
            <w:shd w:val="clear" w:color="auto" w:fill="auto"/>
            <w:vAlign w:val="center"/>
          </w:tcPr>
          <w:p w14:paraId="228A9964" w14:textId="4F44D4CA"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代表人：</w:t>
            </w:r>
            <w:r w:rsidRPr="00B93610">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Pr="00B93610">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hint="eastAsia"/>
                <w:color w:val="000000" w:themeColor="text1"/>
                <w:szCs w:val="24"/>
              </w:rPr>
              <w:t xml:space="preserve">                              </w:t>
            </w:r>
            <w:r w:rsidR="00A84B53">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color w:val="000000" w:themeColor="text1"/>
                <w:szCs w:val="24"/>
              </w:rPr>
              <w:t>(</w:t>
            </w:r>
            <w:r w:rsidRPr="00B93610">
              <w:rPr>
                <w:rFonts w:ascii="Times New Roman" w:eastAsia="標楷體" w:hAnsi="Times New Roman" w:cs="Times New Roman"/>
                <w:color w:val="000000" w:themeColor="text1"/>
                <w:szCs w:val="24"/>
              </w:rPr>
              <w:t>簽章</w:t>
            </w:r>
            <w:r w:rsidRPr="00B93610">
              <w:rPr>
                <w:rFonts w:ascii="Times New Roman" w:eastAsia="標楷體" w:hAnsi="Times New Roman" w:cs="Times New Roman"/>
                <w:color w:val="000000" w:themeColor="text1"/>
                <w:szCs w:val="24"/>
              </w:rPr>
              <w:t>)</w:t>
            </w:r>
          </w:p>
        </w:tc>
      </w:tr>
      <w:tr w:rsidR="00B93610" w:rsidRPr="002D40E9" w14:paraId="51328CAE" w14:textId="77777777" w:rsidTr="00B93610">
        <w:trPr>
          <w:trHeight w:val="357"/>
          <w:jc w:val="center"/>
        </w:trPr>
        <w:tc>
          <w:tcPr>
            <w:tcW w:w="9827" w:type="dxa"/>
            <w:shd w:val="clear" w:color="auto" w:fill="auto"/>
            <w:vAlign w:val="center"/>
          </w:tcPr>
          <w:p w14:paraId="2962DFDB" w14:textId="49278417" w:rsidR="00B93610" w:rsidRPr="00B93610" w:rsidRDefault="005B359F" w:rsidP="00B93610">
            <w:pPr>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計畫主持人</w:t>
            </w:r>
            <w:r w:rsidRPr="00B93610">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rPr>
              <w:t xml:space="preserve"> </w:t>
            </w:r>
            <w:r>
              <w:rPr>
                <w:rFonts w:ascii="Times New Roman" w:eastAsia="標楷體" w:hAnsi="Times New Roman" w:cs="Times New Roman"/>
                <w:color w:val="000000" w:themeColor="text1"/>
                <w:szCs w:val="24"/>
              </w:rPr>
              <w:t xml:space="preserve">                                                    </w:t>
            </w:r>
            <w:r w:rsidR="00A84B53">
              <w:rPr>
                <w:rFonts w:ascii="Times New Roman" w:eastAsia="標楷體" w:hAnsi="Times New Roman" w:cs="Times New Roman"/>
                <w:color w:val="000000" w:themeColor="text1"/>
                <w:szCs w:val="24"/>
              </w:rPr>
              <w:t xml:space="preserve">     </w:t>
            </w:r>
            <w:r w:rsidR="00BE3146">
              <w:rPr>
                <w:rFonts w:ascii="Times New Roman" w:eastAsia="標楷體" w:hAnsi="Times New Roman" w:cs="Times New Roman"/>
                <w:color w:val="000000" w:themeColor="text1"/>
                <w:szCs w:val="24"/>
              </w:rPr>
              <w:t xml:space="preserve"> </w:t>
            </w:r>
            <w:r w:rsidRPr="00B93610">
              <w:rPr>
                <w:rFonts w:ascii="Times New Roman" w:eastAsia="標楷體" w:hAnsi="Times New Roman" w:cs="Times New Roman"/>
                <w:color w:val="000000" w:themeColor="text1"/>
                <w:szCs w:val="24"/>
              </w:rPr>
              <w:t>(</w:t>
            </w:r>
            <w:r w:rsidRPr="00B93610">
              <w:rPr>
                <w:rFonts w:ascii="Times New Roman" w:eastAsia="標楷體" w:hAnsi="Times New Roman" w:cs="Times New Roman"/>
                <w:color w:val="000000" w:themeColor="text1"/>
                <w:szCs w:val="24"/>
              </w:rPr>
              <w:t>簽章</w:t>
            </w:r>
            <w:r w:rsidRPr="00B93610">
              <w:rPr>
                <w:rFonts w:ascii="Times New Roman" w:eastAsia="標楷體" w:hAnsi="Times New Roman" w:cs="Times New Roman"/>
                <w:color w:val="000000" w:themeColor="text1"/>
                <w:szCs w:val="24"/>
              </w:rPr>
              <w:t>)</w:t>
            </w:r>
          </w:p>
        </w:tc>
      </w:tr>
      <w:tr w:rsidR="00B93610" w:rsidRPr="002D40E9" w14:paraId="45B4A629" w14:textId="77777777" w:rsidTr="00B93610">
        <w:trPr>
          <w:trHeight w:val="357"/>
          <w:jc w:val="center"/>
        </w:trPr>
        <w:tc>
          <w:tcPr>
            <w:tcW w:w="9827" w:type="dxa"/>
            <w:shd w:val="clear" w:color="auto" w:fill="auto"/>
            <w:vAlign w:val="center"/>
          </w:tcPr>
          <w:p w14:paraId="1B4BCAED" w14:textId="77777777" w:rsidR="00B93610" w:rsidRP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地址：</w:t>
            </w:r>
          </w:p>
        </w:tc>
      </w:tr>
      <w:tr w:rsidR="00B93610" w:rsidRPr="002D40E9" w14:paraId="37E525ED" w14:textId="77777777" w:rsidTr="00B93610">
        <w:trPr>
          <w:trHeight w:val="357"/>
          <w:jc w:val="center"/>
        </w:trPr>
        <w:tc>
          <w:tcPr>
            <w:tcW w:w="9827" w:type="dxa"/>
            <w:shd w:val="clear" w:color="auto" w:fill="auto"/>
            <w:vAlign w:val="center"/>
          </w:tcPr>
          <w:p w14:paraId="6A2D8574" w14:textId="77777777" w:rsidR="00B93610" w:rsidRDefault="00B93610" w:rsidP="00B93610">
            <w:pPr>
              <w:jc w:val="both"/>
              <w:rPr>
                <w:rFonts w:ascii="Times New Roman" w:eastAsia="標楷體" w:hAnsi="Times New Roman" w:cs="Times New Roman"/>
                <w:color w:val="000000" w:themeColor="text1"/>
                <w:szCs w:val="24"/>
              </w:rPr>
            </w:pPr>
            <w:r w:rsidRPr="00B93610">
              <w:rPr>
                <w:rFonts w:ascii="Times New Roman" w:eastAsia="標楷體" w:hAnsi="Times New Roman" w:cs="Times New Roman"/>
                <w:color w:val="000000" w:themeColor="text1"/>
                <w:szCs w:val="24"/>
              </w:rPr>
              <w:t>電話</w:t>
            </w:r>
            <w:r w:rsidRPr="00B93610">
              <w:rPr>
                <w:rFonts w:ascii="Times New Roman" w:eastAsia="標楷體" w:hAnsi="Times New Roman" w:cs="Times New Roman" w:hint="eastAsia"/>
                <w:color w:val="000000" w:themeColor="text1"/>
                <w:szCs w:val="24"/>
              </w:rPr>
              <w:t>：</w:t>
            </w:r>
          </w:p>
          <w:p w14:paraId="3E575859" w14:textId="14CBD16A" w:rsidR="005B359F" w:rsidRPr="00B93610" w:rsidRDefault="005B359F" w:rsidP="00B93610">
            <w:pPr>
              <w:jc w:val="both"/>
              <w:rPr>
                <w:rFonts w:ascii="Times New Roman" w:eastAsia="標楷體" w:hAnsi="Times New Roman" w:cs="Times New Roman"/>
                <w:color w:val="000000" w:themeColor="text1"/>
                <w:szCs w:val="24"/>
              </w:rPr>
            </w:pPr>
          </w:p>
        </w:tc>
      </w:tr>
    </w:tbl>
    <w:p w14:paraId="139D4F52" w14:textId="248030D2" w:rsidR="00B71695" w:rsidRDefault="00B71695" w:rsidP="00B71695">
      <w:pPr>
        <w:pStyle w:val="a4"/>
        <w:jc w:val="center"/>
        <w:rPr>
          <w:rFonts w:eastAsia="標楷體"/>
          <w:sz w:val="24"/>
          <w:szCs w:val="24"/>
        </w:rPr>
      </w:pPr>
    </w:p>
    <w:p w14:paraId="64DDA8A7" w14:textId="269BE9A2" w:rsidR="00BE3146" w:rsidRDefault="00BE3146" w:rsidP="00B71695">
      <w:pPr>
        <w:pStyle w:val="a4"/>
        <w:jc w:val="center"/>
        <w:rPr>
          <w:rFonts w:eastAsia="標楷體"/>
          <w:sz w:val="24"/>
          <w:szCs w:val="24"/>
        </w:rPr>
      </w:pPr>
    </w:p>
    <w:p w14:paraId="465EB2F5" w14:textId="3A04494E" w:rsidR="00BE3146" w:rsidRDefault="00BE3146" w:rsidP="00B71695">
      <w:pPr>
        <w:pStyle w:val="a4"/>
        <w:jc w:val="center"/>
        <w:rPr>
          <w:rFonts w:eastAsia="標楷體"/>
          <w:sz w:val="24"/>
          <w:szCs w:val="24"/>
        </w:rPr>
      </w:pPr>
    </w:p>
    <w:p w14:paraId="517D092E" w14:textId="44D60D5E" w:rsidR="00BE3146" w:rsidRDefault="00BE3146" w:rsidP="00B71695">
      <w:pPr>
        <w:pStyle w:val="a4"/>
        <w:jc w:val="center"/>
        <w:rPr>
          <w:rFonts w:eastAsia="標楷體"/>
          <w:sz w:val="24"/>
          <w:szCs w:val="24"/>
        </w:rPr>
      </w:pPr>
    </w:p>
    <w:p w14:paraId="62CB98F3" w14:textId="37B79F42" w:rsidR="00BE3146" w:rsidRDefault="00BE3146" w:rsidP="00B71695">
      <w:pPr>
        <w:pStyle w:val="a4"/>
        <w:jc w:val="center"/>
        <w:rPr>
          <w:rFonts w:eastAsia="標楷體"/>
          <w:sz w:val="24"/>
          <w:szCs w:val="24"/>
        </w:rPr>
      </w:pPr>
    </w:p>
    <w:p w14:paraId="1A657FEB" w14:textId="42E92526" w:rsidR="00BE3146" w:rsidRDefault="00BE3146" w:rsidP="00B71695">
      <w:pPr>
        <w:pStyle w:val="a4"/>
        <w:jc w:val="center"/>
        <w:rPr>
          <w:rFonts w:eastAsia="標楷體"/>
          <w:sz w:val="24"/>
          <w:szCs w:val="24"/>
        </w:rPr>
      </w:pPr>
    </w:p>
    <w:p w14:paraId="0543074A" w14:textId="777B453F" w:rsidR="00BE3146" w:rsidRDefault="00BE3146" w:rsidP="00B71695">
      <w:pPr>
        <w:pStyle w:val="a4"/>
        <w:jc w:val="center"/>
        <w:rPr>
          <w:rFonts w:eastAsia="標楷體"/>
          <w:sz w:val="24"/>
          <w:szCs w:val="24"/>
        </w:rPr>
      </w:pPr>
    </w:p>
    <w:p w14:paraId="4F1C77E6" w14:textId="1534E7A3" w:rsidR="00BE3146" w:rsidRDefault="00BE3146" w:rsidP="00B71695">
      <w:pPr>
        <w:pStyle w:val="a4"/>
        <w:jc w:val="center"/>
        <w:rPr>
          <w:rFonts w:eastAsia="標楷體"/>
          <w:sz w:val="24"/>
          <w:szCs w:val="24"/>
        </w:rPr>
      </w:pPr>
    </w:p>
    <w:p w14:paraId="29A7205F" w14:textId="0B91B348" w:rsidR="00BE3146" w:rsidRDefault="00BE3146" w:rsidP="00B71695">
      <w:pPr>
        <w:pStyle w:val="a4"/>
        <w:jc w:val="center"/>
        <w:rPr>
          <w:rFonts w:eastAsia="標楷體"/>
          <w:sz w:val="24"/>
          <w:szCs w:val="24"/>
        </w:rPr>
      </w:pPr>
    </w:p>
    <w:p w14:paraId="6F9791AB" w14:textId="24BC3606" w:rsidR="00BE3146" w:rsidRDefault="00BE3146" w:rsidP="00B71695">
      <w:pPr>
        <w:pStyle w:val="a4"/>
        <w:jc w:val="center"/>
        <w:rPr>
          <w:rFonts w:eastAsia="標楷體"/>
          <w:sz w:val="24"/>
          <w:szCs w:val="24"/>
        </w:rPr>
      </w:pPr>
    </w:p>
    <w:p w14:paraId="6371430B" w14:textId="0B25E60D" w:rsidR="00BE3146" w:rsidRDefault="00BE3146" w:rsidP="00B71695">
      <w:pPr>
        <w:pStyle w:val="a4"/>
        <w:jc w:val="center"/>
        <w:rPr>
          <w:rFonts w:eastAsia="標楷體"/>
          <w:sz w:val="24"/>
          <w:szCs w:val="24"/>
        </w:rPr>
      </w:pPr>
    </w:p>
    <w:p w14:paraId="47F72729" w14:textId="6FA630B3" w:rsidR="00BE3146" w:rsidRDefault="00BE3146" w:rsidP="00B71695">
      <w:pPr>
        <w:pStyle w:val="a4"/>
        <w:jc w:val="center"/>
        <w:rPr>
          <w:rFonts w:eastAsia="標楷體"/>
          <w:sz w:val="24"/>
          <w:szCs w:val="24"/>
        </w:rPr>
      </w:pPr>
    </w:p>
    <w:p w14:paraId="55A736F1" w14:textId="0AF39565" w:rsidR="00BE3146" w:rsidRDefault="00BE3146" w:rsidP="00B71695">
      <w:pPr>
        <w:pStyle w:val="a4"/>
        <w:jc w:val="center"/>
        <w:rPr>
          <w:rFonts w:eastAsia="標楷體"/>
          <w:sz w:val="24"/>
          <w:szCs w:val="24"/>
        </w:rPr>
      </w:pPr>
    </w:p>
    <w:p w14:paraId="3DB6EF00" w14:textId="2DFBAC64" w:rsidR="00BE3146" w:rsidRDefault="00BE3146" w:rsidP="00B71695">
      <w:pPr>
        <w:pStyle w:val="a4"/>
        <w:jc w:val="center"/>
        <w:rPr>
          <w:rFonts w:eastAsia="標楷體"/>
          <w:sz w:val="24"/>
          <w:szCs w:val="24"/>
        </w:rPr>
      </w:pPr>
    </w:p>
    <w:p w14:paraId="2B11468E" w14:textId="50CC8156" w:rsidR="00BE3146" w:rsidRDefault="00BE3146" w:rsidP="00B71695">
      <w:pPr>
        <w:pStyle w:val="a4"/>
        <w:jc w:val="center"/>
        <w:rPr>
          <w:rFonts w:eastAsia="標楷體"/>
          <w:sz w:val="24"/>
          <w:szCs w:val="24"/>
        </w:rPr>
      </w:pPr>
    </w:p>
    <w:p w14:paraId="508AB295" w14:textId="77777777" w:rsidR="00BE3146" w:rsidRPr="002D40E9" w:rsidRDefault="00BE3146" w:rsidP="00B71695">
      <w:pPr>
        <w:pStyle w:val="a4"/>
        <w:jc w:val="center"/>
        <w:rPr>
          <w:rFonts w:eastAsia="標楷體"/>
          <w:sz w:val="24"/>
          <w:szCs w:val="24"/>
        </w:rPr>
      </w:pPr>
    </w:p>
    <w:p w14:paraId="26B0EE4B" w14:textId="73F1DF02" w:rsidR="00B71695" w:rsidRPr="00BE3146" w:rsidRDefault="00B71695" w:rsidP="00BE3146">
      <w:pPr>
        <w:pStyle w:val="a4"/>
        <w:jc w:val="center"/>
        <w:rPr>
          <w:rFonts w:eastAsia="標楷體"/>
          <w:sz w:val="24"/>
          <w:szCs w:val="24"/>
        </w:rPr>
      </w:pPr>
      <w:r w:rsidRPr="002D40E9">
        <w:rPr>
          <w:rFonts w:eastAsia="標楷體"/>
          <w:spacing w:val="325"/>
          <w:kern w:val="0"/>
          <w:sz w:val="24"/>
          <w:szCs w:val="24"/>
          <w:fitText w:val="8400" w:id="-1398084608"/>
        </w:rPr>
        <w:t>中華民國</w:t>
      </w:r>
      <w:r w:rsidRPr="002D40E9">
        <w:rPr>
          <w:rFonts w:eastAsia="標楷體"/>
          <w:spacing w:val="325"/>
          <w:kern w:val="0"/>
          <w:sz w:val="24"/>
          <w:szCs w:val="24"/>
          <w:fitText w:val="8400" w:id="-1398084608"/>
        </w:rPr>
        <w:t>○○○</w:t>
      </w:r>
      <w:r w:rsidRPr="002D40E9">
        <w:rPr>
          <w:rFonts w:eastAsia="標楷體"/>
          <w:spacing w:val="325"/>
          <w:kern w:val="0"/>
          <w:sz w:val="24"/>
          <w:szCs w:val="24"/>
          <w:fitText w:val="8400" w:id="-1398084608"/>
        </w:rPr>
        <w:t>年</w:t>
      </w:r>
      <w:r w:rsidRPr="002D40E9">
        <w:rPr>
          <w:rFonts w:eastAsia="標楷體"/>
          <w:spacing w:val="325"/>
          <w:kern w:val="0"/>
          <w:sz w:val="24"/>
          <w:szCs w:val="24"/>
          <w:fitText w:val="8400" w:id="-1398084608"/>
        </w:rPr>
        <w:t>○</w:t>
      </w:r>
      <w:r w:rsidRPr="002D40E9">
        <w:rPr>
          <w:rFonts w:eastAsia="標楷體"/>
          <w:spacing w:val="325"/>
          <w:kern w:val="0"/>
          <w:sz w:val="24"/>
          <w:szCs w:val="24"/>
          <w:fitText w:val="8400" w:id="-1398084608"/>
        </w:rPr>
        <w:t>月</w:t>
      </w:r>
      <w:r w:rsidRPr="002D40E9">
        <w:rPr>
          <w:rFonts w:eastAsia="標楷體"/>
          <w:spacing w:val="325"/>
          <w:kern w:val="0"/>
          <w:sz w:val="24"/>
          <w:szCs w:val="24"/>
          <w:fitText w:val="8400" w:id="-1398084608"/>
        </w:rPr>
        <w:t>○○</w:t>
      </w:r>
      <w:r w:rsidRPr="002D40E9">
        <w:rPr>
          <w:rFonts w:eastAsia="標楷體"/>
          <w:kern w:val="0"/>
          <w:sz w:val="24"/>
          <w:szCs w:val="24"/>
          <w:fitText w:val="8400" w:id="-1398084608"/>
        </w:rPr>
        <w:t>日</w:t>
      </w:r>
    </w:p>
    <w:sectPr w:rsidR="00B71695" w:rsidRPr="00BE3146" w:rsidSect="00A84B53">
      <w:footerReference w:type="default" r:id="rId8"/>
      <w:pgSz w:w="11906" w:h="16838"/>
      <w:pgMar w:top="720" w:right="720" w:bottom="720" w:left="72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741C7" w14:textId="77777777" w:rsidR="00B50A05" w:rsidRDefault="00B50A05" w:rsidP="000A764F">
      <w:r>
        <w:separator/>
      </w:r>
    </w:p>
  </w:endnote>
  <w:endnote w:type="continuationSeparator" w:id="0">
    <w:p w14:paraId="781B2038" w14:textId="77777777" w:rsidR="00B50A05" w:rsidRDefault="00B50A05" w:rsidP="000A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953413"/>
      <w:docPartObj>
        <w:docPartGallery w:val="Page Numbers (Bottom of Page)"/>
        <w:docPartUnique/>
      </w:docPartObj>
    </w:sdtPr>
    <w:sdtEndPr/>
    <w:sdtContent>
      <w:p w14:paraId="7E5EE397" w14:textId="2D1437FD" w:rsidR="00B645F8" w:rsidRDefault="00B645F8">
        <w:pPr>
          <w:pStyle w:val="a4"/>
          <w:jc w:val="center"/>
        </w:pPr>
        <w:r>
          <w:fldChar w:fldCharType="begin"/>
        </w:r>
        <w:r>
          <w:instrText>PAGE   \* MERGEFORMAT</w:instrText>
        </w:r>
        <w:r>
          <w:fldChar w:fldCharType="separate"/>
        </w:r>
        <w:r w:rsidR="00A84B53" w:rsidRPr="00A84B53">
          <w:rPr>
            <w:noProof/>
            <w:lang w:val="zh-TW"/>
          </w:rPr>
          <w:t>4</w:t>
        </w:r>
        <w:r>
          <w:fldChar w:fldCharType="end"/>
        </w:r>
      </w:p>
    </w:sdtContent>
  </w:sdt>
  <w:p w14:paraId="194E259F" w14:textId="77777777" w:rsidR="00B645F8" w:rsidRDefault="00B645F8">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03113" w14:textId="77777777" w:rsidR="00B50A05" w:rsidRDefault="00B50A05" w:rsidP="000A764F">
      <w:r>
        <w:separator/>
      </w:r>
    </w:p>
  </w:footnote>
  <w:footnote w:type="continuationSeparator" w:id="0">
    <w:p w14:paraId="5B909D58" w14:textId="77777777" w:rsidR="00B50A05" w:rsidRDefault="00B50A05" w:rsidP="000A76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10A8"/>
    <w:multiLevelType w:val="hybridMultilevel"/>
    <w:tmpl w:val="3A9CBD0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10954BB5"/>
    <w:multiLevelType w:val="hybridMultilevel"/>
    <w:tmpl w:val="717C330E"/>
    <w:lvl w:ilvl="0" w:tplc="3B742A5C">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FD4E1E"/>
    <w:multiLevelType w:val="hybridMultilevel"/>
    <w:tmpl w:val="8B62986A"/>
    <w:lvl w:ilvl="0" w:tplc="B4D874D8">
      <w:start w:val="1"/>
      <w:numFmt w:val="taiwaneseCountingThousand"/>
      <w:lvlText w:val="%1、"/>
      <w:lvlJc w:val="left"/>
      <w:pPr>
        <w:ind w:left="960" w:hanging="480"/>
      </w:pPr>
      <w:rPr>
        <w:rFonts w:hint="default"/>
        <w:lang w:val="en-US"/>
      </w:rPr>
    </w:lvl>
    <w:lvl w:ilvl="1" w:tplc="2C02A156">
      <w:start w:val="1"/>
      <w:numFmt w:val="decimal"/>
      <w:lvlText w:val="%2."/>
      <w:lvlJc w:val="left"/>
      <w:pPr>
        <w:ind w:left="1320" w:hanging="360"/>
      </w:pPr>
      <w:rPr>
        <w:rFonts w:hint="default"/>
      </w:rPr>
    </w:lvl>
    <w:lvl w:ilvl="2" w:tplc="1E46AD62">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FF25763"/>
    <w:multiLevelType w:val="hybridMultilevel"/>
    <w:tmpl w:val="5B0C379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41592893"/>
    <w:multiLevelType w:val="hybridMultilevel"/>
    <w:tmpl w:val="21E80784"/>
    <w:lvl w:ilvl="0" w:tplc="E7926F8A">
      <w:start w:val="1"/>
      <w:numFmt w:val="decimal"/>
      <w:lvlText w:val="%1."/>
      <w:lvlJc w:val="left"/>
      <w:pPr>
        <w:ind w:left="1680" w:hanging="360"/>
      </w:pPr>
      <w:rPr>
        <w:rFonts w:hint="default"/>
      </w:rPr>
    </w:lvl>
    <w:lvl w:ilvl="1" w:tplc="94F2A0FA">
      <w:start w:val="1"/>
      <w:numFmt w:val="decimal"/>
      <w:lvlText w:val="(%2)"/>
      <w:lvlJc w:val="left"/>
      <w:pPr>
        <w:ind w:left="2160" w:hanging="360"/>
      </w:pPr>
      <w:rPr>
        <w:rFonts w:ascii="Times New Roman" w:eastAsia="標楷體" w:hAnsi="Times New Roman" w:cs="Times New Roman"/>
      </w:rPr>
    </w:lvl>
    <w:lvl w:ilvl="2" w:tplc="F3C2F926">
      <w:start w:val="1"/>
      <w:numFmt w:val="taiwaneseCountingThousand"/>
      <w:lvlText w:val="%3、"/>
      <w:lvlJc w:val="left"/>
      <w:pPr>
        <w:ind w:left="2760" w:hanging="480"/>
      </w:pPr>
      <w:rPr>
        <w:rFonts w:hint="default"/>
      </w:r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5" w15:restartNumberingAfterBreak="0">
    <w:nsid w:val="490C0DBE"/>
    <w:multiLevelType w:val="hybridMultilevel"/>
    <w:tmpl w:val="AE14CAFC"/>
    <w:lvl w:ilvl="0" w:tplc="04090003">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6" w15:restartNumberingAfterBreak="0">
    <w:nsid w:val="4CE94A58"/>
    <w:multiLevelType w:val="hybridMultilevel"/>
    <w:tmpl w:val="A3D816CA"/>
    <w:lvl w:ilvl="0" w:tplc="92E2502A">
      <w:start w:val="1"/>
      <w:numFmt w:val="taiwaneseCountingThousand"/>
      <w:lvlText w:val="（%1）"/>
      <w:lvlJc w:val="left"/>
      <w:pPr>
        <w:ind w:left="1320" w:hanging="480"/>
      </w:pPr>
      <w:rPr>
        <w:rFonts w:hint="default"/>
        <w:lang w:val="en-US"/>
      </w:rPr>
    </w:lvl>
    <w:lvl w:ilvl="1" w:tplc="F8125D94">
      <w:start w:val="1"/>
      <w:numFmt w:val="decimal"/>
      <w:lvlText w:val="%2."/>
      <w:lvlJc w:val="left"/>
      <w:pPr>
        <w:ind w:left="1680" w:hanging="36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50022E4A"/>
    <w:multiLevelType w:val="hybridMultilevel"/>
    <w:tmpl w:val="22C06EAC"/>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2F24B30"/>
    <w:multiLevelType w:val="hybridMultilevel"/>
    <w:tmpl w:val="1DB61DB0"/>
    <w:lvl w:ilvl="0" w:tplc="04090015">
      <w:start w:val="1"/>
      <w:numFmt w:val="taiwaneseCountingThousand"/>
      <w:lvlText w:val="%1、"/>
      <w:lvlJc w:val="left"/>
      <w:pPr>
        <w:ind w:left="1320" w:hanging="480"/>
      </w:pPr>
    </w:lvl>
    <w:lvl w:ilvl="1" w:tplc="6310D734">
      <w:start w:val="1"/>
      <w:numFmt w:val="taiwaneseCountingThousand"/>
      <w:lvlText w:val="(%2)"/>
      <w:lvlJc w:val="left"/>
      <w:pPr>
        <w:ind w:left="1710" w:hanging="39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5F2A2696"/>
    <w:multiLevelType w:val="hybridMultilevel"/>
    <w:tmpl w:val="48DCAD28"/>
    <w:lvl w:ilvl="0" w:tplc="92E2502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63A16CCD"/>
    <w:multiLevelType w:val="hybridMultilevel"/>
    <w:tmpl w:val="DB6C372A"/>
    <w:lvl w:ilvl="0" w:tplc="92E2502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42368C0"/>
    <w:multiLevelType w:val="hybridMultilevel"/>
    <w:tmpl w:val="191CBB5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6936F65"/>
    <w:multiLevelType w:val="hybridMultilevel"/>
    <w:tmpl w:val="650E56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3B015A"/>
    <w:multiLevelType w:val="hybridMultilevel"/>
    <w:tmpl w:val="1FAE99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F2E7FB7"/>
    <w:multiLevelType w:val="hybridMultilevel"/>
    <w:tmpl w:val="C38A1172"/>
    <w:lvl w:ilvl="0" w:tplc="04090015">
      <w:start w:val="1"/>
      <w:numFmt w:val="taiwaneseCountingThousand"/>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15:restartNumberingAfterBreak="0">
    <w:nsid w:val="74BE62B3"/>
    <w:multiLevelType w:val="hybridMultilevel"/>
    <w:tmpl w:val="506A6A54"/>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7A1D0EBE"/>
    <w:multiLevelType w:val="hybridMultilevel"/>
    <w:tmpl w:val="7FC2D09E"/>
    <w:lvl w:ilvl="0" w:tplc="6310D734">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abstractNumId w:val="12"/>
  </w:num>
  <w:num w:numId="2">
    <w:abstractNumId w:val="1"/>
  </w:num>
  <w:num w:numId="3">
    <w:abstractNumId w:val="6"/>
  </w:num>
  <w:num w:numId="4">
    <w:abstractNumId w:val="4"/>
  </w:num>
  <w:num w:numId="5">
    <w:abstractNumId w:val="5"/>
  </w:num>
  <w:num w:numId="6">
    <w:abstractNumId w:val="2"/>
  </w:num>
  <w:num w:numId="7">
    <w:abstractNumId w:val="13"/>
  </w:num>
  <w:num w:numId="8">
    <w:abstractNumId w:val="7"/>
  </w:num>
  <w:num w:numId="9">
    <w:abstractNumId w:val="9"/>
  </w:num>
  <w:num w:numId="10">
    <w:abstractNumId w:val="0"/>
  </w:num>
  <w:num w:numId="11">
    <w:abstractNumId w:val="10"/>
  </w:num>
  <w:num w:numId="12">
    <w:abstractNumId w:val="11"/>
  </w:num>
  <w:num w:numId="13">
    <w:abstractNumId w:val="8"/>
  </w:num>
  <w:num w:numId="14">
    <w:abstractNumId w:val="16"/>
  </w:num>
  <w:num w:numId="15">
    <w:abstractNumId w:val="3"/>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95"/>
    <w:rsid w:val="00023F38"/>
    <w:rsid w:val="00036BD5"/>
    <w:rsid w:val="000A24C7"/>
    <w:rsid w:val="000A764F"/>
    <w:rsid w:val="000B22E1"/>
    <w:rsid w:val="000B6843"/>
    <w:rsid w:val="000B6AC4"/>
    <w:rsid w:val="000D3DCB"/>
    <w:rsid w:val="000E0043"/>
    <w:rsid w:val="000F235E"/>
    <w:rsid w:val="000F4A8C"/>
    <w:rsid w:val="0015215A"/>
    <w:rsid w:val="001C03CA"/>
    <w:rsid w:val="001D6293"/>
    <w:rsid w:val="00204F85"/>
    <w:rsid w:val="00242944"/>
    <w:rsid w:val="002752C1"/>
    <w:rsid w:val="002B4191"/>
    <w:rsid w:val="002C06FD"/>
    <w:rsid w:val="002C4414"/>
    <w:rsid w:val="002D40E9"/>
    <w:rsid w:val="002F68BB"/>
    <w:rsid w:val="00307FF6"/>
    <w:rsid w:val="003203B1"/>
    <w:rsid w:val="00341E67"/>
    <w:rsid w:val="003634C5"/>
    <w:rsid w:val="003A06F0"/>
    <w:rsid w:val="003C3BE7"/>
    <w:rsid w:val="003F4572"/>
    <w:rsid w:val="004004F4"/>
    <w:rsid w:val="0041511E"/>
    <w:rsid w:val="00433784"/>
    <w:rsid w:val="00483668"/>
    <w:rsid w:val="005911A2"/>
    <w:rsid w:val="005A07F0"/>
    <w:rsid w:val="005B0174"/>
    <w:rsid w:val="005B359F"/>
    <w:rsid w:val="006420C2"/>
    <w:rsid w:val="00673193"/>
    <w:rsid w:val="006D77E5"/>
    <w:rsid w:val="00711ACB"/>
    <w:rsid w:val="00740CCF"/>
    <w:rsid w:val="007763F4"/>
    <w:rsid w:val="00787D89"/>
    <w:rsid w:val="007D6C22"/>
    <w:rsid w:val="008314DE"/>
    <w:rsid w:val="00837BEF"/>
    <w:rsid w:val="0084655F"/>
    <w:rsid w:val="00860207"/>
    <w:rsid w:val="00864683"/>
    <w:rsid w:val="008D3455"/>
    <w:rsid w:val="008F48AD"/>
    <w:rsid w:val="00950B36"/>
    <w:rsid w:val="00954C2E"/>
    <w:rsid w:val="00975A45"/>
    <w:rsid w:val="00994538"/>
    <w:rsid w:val="009B1A09"/>
    <w:rsid w:val="009B44CF"/>
    <w:rsid w:val="009D1B0D"/>
    <w:rsid w:val="009E490D"/>
    <w:rsid w:val="00A03DC2"/>
    <w:rsid w:val="00A33A8E"/>
    <w:rsid w:val="00A43B08"/>
    <w:rsid w:val="00A577E5"/>
    <w:rsid w:val="00A70688"/>
    <w:rsid w:val="00A747CF"/>
    <w:rsid w:val="00A77710"/>
    <w:rsid w:val="00A84B53"/>
    <w:rsid w:val="00A96300"/>
    <w:rsid w:val="00AC05A3"/>
    <w:rsid w:val="00AD4F58"/>
    <w:rsid w:val="00AE4819"/>
    <w:rsid w:val="00AF654F"/>
    <w:rsid w:val="00B02E89"/>
    <w:rsid w:val="00B145E9"/>
    <w:rsid w:val="00B14C7D"/>
    <w:rsid w:val="00B50A05"/>
    <w:rsid w:val="00B645F8"/>
    <w:rsid w:val="00B71695"/>
    <w:rsid w:val="00B74D6E"/>
    <w:rsid w:val="00B90394"/>
    <w:rsid w:val="00B93610"/>
    <w:rsid w:val="00BB3FAB"/>
    <w:rsid w:val="00BB626F"/>
    <w:rsid w:val="00BC65B7"/>
    <w:rsid w:val="00BE3146"/>
    <w:rsid w:val="00C62144"/>
    <w:rsid w:val="00C9656F"/>
    <w:rsid w:val="00CC6DB9"/>
    <w:rsid w:val="00CD6AF2"/>
    <w:rsid w:val="00CF5CA7"/>
    <w:rsid w:val="00DB07ED"/>
    <w:rsid w:val="00DC1A31"/>
    <w:rsid w:val="00DF511E"/>
    <w:rsid w:val="00E826BF"/>
    <w:rsid w:val="00F203B6"/>
    <w:rsid w:val="00F47631"/>
    <w:rsid w:val="00F55A72"/>
    <w:rsid w:val="00F86E2C"/>
    <w:rsid w:val="00F90767"/>
    <w:rsid w:val="00FE1F53"/>
    <w:rsid w:val="00FF47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C41BB"/>
  <w15:chartTrackingRefBased/>
  <w15:docId w15:val="{2927B744-B43D-471F-81CC-8771EA94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71695"/>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B71695"/>
    <w:rPr>
      <w:rFonts w:ascii="Times New Roman" w:eastAsia="新細明體" w:hAnsi="Times New Roman" w:cs="Times New Roman"/>
      <w:sz w:val="20"/>
      <w:szCs w:val="20"/>
    </w:rPr>
  </w:style>
  <w:style w:type="paragraph" w:styleId="a6">
    <w:name w:val="header"/>
    <w:basedOn w:val="a"/>
    <w:link w:val="a7"/>
    <w:uiPriority w:val="99"/>
    <w:unhideWhenUsed/>
    <w:rsid w:val="000A764F"/>
    <w:pPr>
      <w:tabs>
        <w:tab w:val="center" w:pos="4153"/>
        <w:tab w:val="right" w:pos="8306"/>
      </w:tabs>
      <w:snapToGrid w:val="0"/>
    </w:pPr>
    <w:rPr>
      <w:sz w:val="20"/>
      <w:szCs w:val="20"/>
    </w:rPr>
  </w:style>
  <w:style w:type="character" w:customStyle="1" w:styleId="a7">
    <w:name w:val="頁首 字元"/>
    <w:basedOn w:val="a0"/>
    <w:link w:val="a6"/>
    <w:uiPriority w:val="99"/>
    <w:rsid w:val="000A764F"/>
    <w:rPr>
      <w:sz w:val="20"/>
      <w:szCs w:val="20"/>
    </w:rPr>
  </w:style>
  <w:style w:type="paragraph" w:styleId="a8">
    <w:name w:val="List Paragraph"/>
    <w:basedOn w:val="a"/>
    <w:qFormat/>
    <w:rsid w:val="000A764F"/>
    <w:pPr>
      <w:ind w:leftChars="200" w:left="480"/>
    </w:pPr>
  </w:style>
  <w:style w:type="paragraph" w:styleId="a9">
    <w:name w:val="Balloon Text"/>
    <w:basedOn w:val="a"/>
    <w:link w:val="aa"/>
    <w:uiPriority w:val="99"/>
    <w:semiHidden/>
    <w:unhideWhenUsed/>
    <w:rsid w:val="00BB3FA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B3F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2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FAE5A-0523-4D7D-9140-451281D74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2023-05-19T02:55:00Z</cp:lastPrinted>
  <dcterms:created xsi:type="dcterms:W3CDTF">2023-09-25T08:09:00Z</dcterms:created>
  <dcterms:modified xsi:type="dcterms:W3CDTF">2023-09-25T08:09:00Z</dcterms:modified>
</cp:coreProperties>
</file>