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8AD" w:rsidRPr="002D40E9" w:rsidRDefault="00B71695" w:rsidP="00B7169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2D40E9">
        <w:rPr>
          <w:rFonts w:ascii="Times New Roman" w:eastAsia="標楷體" w:hAnsi="Times New Roman" w:cs="Times New Roman"/>
          <w:sz w:val="40"/>
          <w:szCs w:val="40"/>
        </w:rPr>
        <w:t>國立政</w:t>
      </w:r>
      <w:r w:rsidR="00BB3FAB">
        <w:rPr>
          <w:rFonts w:ascii="Times New Roman" w:eastAsia="標楷體" w:hAnsi="Times New Roman" w:cs="Times New Roman" w:hint="eastAsia"/>
          <w:sz w:val="40"/>
          <w:szCs w:val="40"/>
        </w:rPr>
        <w:t>治</w:t>
      </w:r>
      <w:r w:rsidRPr="002D40E9">
        <w:rPr>
          <w:rFonts w:ascii="Times New Roman" w:eastAsia="標楷體" w:hAnsi="Times New Roman" w:cs="Times New Roman"/>
          <w:sz w:val="40"/>
          <w:szCs w:val="40"/>
        </w:rPr>
        <w:t>大學</w:t>
      </w: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2D40E9">
        <w:rPr>
          <w:rFonts w:ascii="Times New Roman" w:eastAsia="標楷體" w:hAnsi="Times New Roman" w:cs="Times New Roman"/>
          <w:sz w:val="36"/>
          <w:szCs w:val="36"/>
        </w:rPr>
        <w:t>產學合作計畫合約書</w:t>
      </w:r>
      <w:r w:rsidR="00BB3FAB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BB3FAB">
        <w:rPr>
          <w:rFonts w:ascii="Times New Roman" w:eastAsia="標楷體" w:hAnsi="Times New Roman" w:cs="Times New Roman" w:hint="eastAsia"/>
          <w:sz w:val="36"/>
          <w:szCs w:val="36"/>
        </w:rPr>
        <w:t>（</w:t>
      </w:r>
      <w:r w:rsidR="000A764F" w:rsidRPr="002D40E9">
        <w:rPr>
          <w:rFonts w:ascii="Times New Roman" w:eastAsia="標楷體" w:hAnsi="Times New Roman" w:cs="Times New Roman"/>
          <w:sz w:val="36"/>
          <w:szCs w:val="36"/>
        </w:rPr>
        <w:t>範本</w:t>
      </w:r>
      <w:r w:rsidR="00BB3FAB">
        <w:rPr>
          <w:rFonts w:ascii="Times New Roman" w:eastAsia="標楷體" w:hAnsi="Times New Roman" w:cs="Times New Roman" w:hint="eastAsia"/>
          <w:sz w:val="36"/>
          <w:szCs w:val="36"/>
        </w:rPr>
        <w:t>）</w:t>
      </w: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B71695" w:rsidRPr="002D40E9" w:rsidRDefault="00B71695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B71695" w:rsidRPr="002D40E9" w:rsidTr="00B71695">
        <w:trPr>
          <w:jc w:val="center"/>
        </w:trPr>
        <w:tc>
          <w:tcPr>
            <w:tcW w:w="2263" w:type="dxa"/>
          </w:tcPr>
          <w:p w:rsidR="00B71695" w:rsidRPr="002D40E9" w:rsidRDefault="00B71695" w:rsidP="007763F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2D40E9">
              <w:rPr>
                <w:rFonts w:ascii="Times New Roman" w:eastAsia="標楷體" w:hAnsi="Times New Roman" w:cs="Times New Roman"/>
                <w:sz w:val="36"/>
                <w:szCs w:val="36"/>
              </w:rPr>
              <w:t>計畫名稱</w:t>
            </w:r>
          </w:p>
        </w:tc>
        <w:tc>
          <w:tcPr>
            <w:tcW w:w="6033" w:type="dxa"/>
          </w:tcPr>
          <w:p w:rsidR="00B71695" w:rsidRPr="002D40E9" w:rsidRDefault="00B71695" w:rsidP="00B71695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B71695" w:rsidRPr="002D40E9" w:rsidTr="00B71695">
        <w:trPr>
          <w:jc w:val="center"/>
        </w:trPr>
        <w:tc>
          <w:tcPr>
            <w:tcW w:w="2263" w:type="dxa"/>
          </w:tcPr>
          <w:p w:rsidR="00B71695" w:rsidRPr="002D40E9" w:rsidRDefault="000A764F" w:rsidP="007763F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2D40E9">
              <w:rPr>
                <w:rFonts w:ascii="Times New Roman" w:eastAsia="標楷體" w:hAnsi="Times New Roman" w:cs="Times New Roman"/>
                <w:sz w:val="36"/>
                <w:szCs w:val="36"/>
              </w:rPr>
              <w:t>計畫主持人</w:t>
            </w:r>
          </w:p>
        </w:tc>
        <w:tc>
          <w:tcPr>
            <w:tcW w:w="6033" w:type="dxa"/>
          </w:tcPr>
          <w:p w:rsidR="00B71695" w:rsidRPr="002D40E9" w:rsidRDefault="00B71695" w:rsidP="00B71695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B71695" w:rsidRPr="002D40E9" w:rsidTr="00B71695">
        <w:trPr>
          <w:jc w:val="center"/>
        </w:trPr>
        <w:tc>
          <w:tcPr>
            <w:tcW w:w="2263" w:type="dxa"/>
          </w:tcPr>
          <w:p w:rsidR="00B71695" w:rsidRPr="002D40E9" w:rsidRDefault="000A764F" w:rsidP="007763F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2D40E9">
              <w:rPr>
                <w:rFonts w:ascii="Times New Roman" w:eastAsia="標楷體" w:hAnsi="Times New Roman" w:cs="Times New Roman"/>
                <w:sz w:val="36"/>
                <w:szCs w:val="36"/>
              </w:rPr>
              <w:t>合作單位</w:t>
            </w:r>
          </w:p>
        </w:tc>
        <w:tc>
          <w:tcPr>
            <w:tcW w:w="6033" w:type="dxa"/>
          </w:tcPr>
          <w:p w:rsidR="00B71695" w:rsidRPr="002D40E9" w:rsidRDefault="00B71695" w:rsidP="00B71695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B71695" w:rsidRPr="002D40E9" w:rsidTr="00B71695">
        <w:trPr>
          <w:jc w:val="center"/>
        </w:trPr>
        <w:tc>
          <w:tcPr>
            <w:tcW w:w="2263" w:type="dxa"/>
          </w:tcPr>
          <w:p w:rsidR="00B71695" w:rsidRPr="002D40E9" w:rsidRDefault="00B71695" w:rsidP="007763F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2D40E9">
              <w:rPr>
                <w:rFonts w:ascii="Times New Roman" w:eastAsia="標楷體" w:hAnsi="Times New Roman" w:cs="Times New Roman"/>
                <w:sz w:val="36"/>
                <w:szCs w:val="36"/>
              </w:rPr>
              <w:t>執行期間</w:t>
            </w:r>
          </w:p>
        </w:tc>
        <w:tc>
          <w:tcPr>
            <w:tcW w:w="6033" w:type="dxa"/>
          </w:tcPr>
          <w:p w:rsidR="00B71695" w:rsidRPr="002D40E9" w:rsidRDefault="00B71695" w:rsidP="00B716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D40E9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D40E9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D40E9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D40E9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2D40E9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D40E9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D40E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2D40E9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D40E9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D40E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proofErr w:type="gramStart"/>
            <w:r w:rsidRPr="002D40E9">
              <w:rPr>
                <w:rFonts w:ascii="Times New Roman" w:eastAsia="標楷體" w:hAnsi="Times New Roman" w:cs="Times New Roman"/>
                <w:sz w:val="28"/>
                <w:szCs w:val="28"/>
              </w:rPr>
              <w:t>—</w:t>
            </w:r>
            <w:proofErr w:type="gramEnd"/>
            <w:r w:rsidRPr="002D40E9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D40E9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D40E9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D40E9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2D40E9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D40E9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D40E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2D40E9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D40E9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D40E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</w:tbl>
    <w:p w:rsidR="00B71695" w:rsidRDefault="00B71695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711ACB" w:rsidRPr="002D40E9" w:rsidRDefault="00711ACB" w:rsidP="00B71695">
      <w:pPr>
        <w:rPr>
          <w:rFonts w:ascii="Times New Roman" w:eastAsia="標楷體" w:hAnsi="Times New Roman" w:cs="Times New Roman"/>
          <w:sz w:val="36"/>
          <w:szCs w:val="36"/>
        </w:rPr>
      </w:pPr>
    </w:p>
    <w:p w:rsidR="00711ACB" w:rsidRDefault="00B645F8" w:rsidP="00711ACB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lastRenderedPageBreak/>
        <w:t>產</w:t>
      </w:r>
      <w:r w:rsidR="00B71695" w:rsidRPr="002D40E9">
        <w:rPr>
          <w:rFonts w:ascii="Times New Roman" w:eastAsia="標楷體" w:hAnsi="Times New Roman" w:cs="Times New Roman"/>
          <w:sz w:val="36"/>
          <w:szCs w:val="36"/>
        </w:rPr>
        <w:t>學合作計畫合約書</w:t>
      </w:r>
    </w:p>
    <w:p w:rsidR="00711ACB" w:rsidRPr="00711ACB" w:rsidRDefault="00711ACB" w:rsidP="00711ACB">
      <w:pPr>
        <w:jc w:val="right"/>
        <w:rPr>
          <w:rFonts w:ascii="Times New Roman" w:eastAsia="標楷體" w:hAnsi="Times New Roman" w:cs="Times New Roman"/>
          <w:szCs w:val="24"/>
        </w:rPr>
      </w:pPr>
      <w:r w:rsidRPr="00711ACB">
        <w:rPr>
          <w:rFonts w:ascii="Times New Roman" w:eastAsia="標楷體" w:hAnsi="Times New Roman" w:cs="Times New Roman" w:hint="eastAsia"/>
          <w:szCs w:val="24"/>
        </w:rPr>
        <w:t>1</w:t>
      </w:r>
      <w:r w:rsidRPr="00711ACB">
        <w:rPr>
          <w:rFonts w:ascii="Times New Roman" w:eastAsia="標楷體" w:hAnsi="Times New Roman" w:cs="Times New Roman"/>
          <w:szCs w:val="24"/>
        </w:rPr>
        <w:t>12</w:t>
      </w:r>
      <w:r w:rsidRPr="00711ACB">
        <w:rPr>
          <w:rFonts w:ascii="Times New Roman" w:eastAsia="標楷體" w:hAnsi="Times New Roman" w:cs="Times New Roman" w:hint="eastAsia"/>
          <w:szCs w:val="24"/>
        </w:rPr>
        <w:t>年</w:t>
      </w:r>
      <w:r w:rsidRPr="00711ACB">
        <w:rPr>
          <w:rFonts w:ascii="Times New Roman" w:eastAsia="標楷體" w:hAnsi="Times New Roman" w:cs="Times New Roman" w:hint="eastAsia"/>
          <w:szCs w:val="24"/>
        </w:rPr>
        <w:t>2</w:t>
      </w:r>
      <w:r w:rsidRPr="00711ACB">
        <w:rPr>
          <w:rFonts w:ascii="Times New Roman" w:eastAsia="標楷體" w:hAnsi="Times New Roman" w:cs="Times New Roman" w:hint="eastAsia"/>
          <w:szCs w:val="24"/>
        </w:rPr>
        <w:t>月版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1560"/>
        <w:gridCol w:w="6662"/>
        <w:gridCol w:w="2268"/>
      </w:tblGrid>
      <w:tr w:rsidR="00B71695" w:rsidRPr="002D40E9" w:rsidTr="00B71695">
        <w:trPr>
          <w:trHeight w:val="46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71695" w:rsidRPr="002D40E9" w:rsidRDefault="00B71695" w:rsidP="00E8591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立合約書人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1695" w:rsidRPr="002D40E9" w:rsidRDefault="000A764F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b/>
                <w:szCs w:val="24"/>
              </w:rPr>
              <w:t>國立政治大學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（以下簡稱甲方）</w:t>
            </w:r>
          </w:p>
        </w:tc>
      </w:tr>
      <w:tr w:rsidR="00B71695" w:rsidRPr="002D40E9" w:rsidTr="00B71695">
        <w:trPr>
          <w:trHeight w:val="475"/>
        </w:trPr>
        <w:tc>
          <w:tcPr>
            <w:tcW w:w="1560" w:type="dxa"/>
            <w:vMerge/>
            <w:shd w:val="clear" w:color="auto" w:fill="auto"/>
            <w:vAlign w:val="center"/>
          </w:tcPr>
          <w:p w:rsidR="00B71695" w:rsidRPr="002D40E9" w:rsidRDefault="00B71695" w:rsidP="00E8591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（以下簡稱乙方）</w:t>
            </w:r>
          </w:p>
        </w:tc>
      </w:tr>
    </w:tbl>
    <w:p w:rsidR="000A764F" w:rsidRPr="002D40E9" w:rsidRDefault="00B71695" w:rsidP="000A764F">
      <w:pPr>
        <w:spacing w:line="276" w:lineRule="auto"/>
        <w:ind w:firstLine="348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ab/>
      </w:r>
      <w:r w:rsidRPr="002D40E9">
        <w:rPr>
          <w:rFonts w:ascii="Times New Roman" w:eastAsia="標楷體" w:hAnsi="Times New Roman" w:cs="Times New Roman"/>
        </w:rPr>
        <w:t>甲方</w:t>
      </w:r>
      <w:r w:rsidR="00CC6DB9" w:rsidRPr="002D40E9">
        <w:rPr>
          <w:rFonts w:ascii="Times New Roman" w:eastAsia="標楷體" w:hAnsi="Times New Roman" w:cs="Times New Roman"/>
        </w:rPr>
        <w:t>基於促進知識之累積及擴散為目標，發揮教育、訓練</w:t>
      </w:r>
      <w:r w:rsidR="000A764F" w:rsidRPr="002D40E9">
        <w:rPr>
          <w:rFonts w:ascii="Times New Roman" w:eastAsia="標楷體" w:hAnsi="Times New Roman" w:cs="Times New Roman"/>
        </w:rPr>
        <w:t>、研發、服務之功能，與乙方共同以產學合作方式進行「</w:t>
      </w:r>
      <w:r w:rsidR="000A764F" w:rsidRPr="002D40E9">
        <w:rPr>
          <w:rFonts w:ascii="Times New Roman" w:eastAsia="標楷體" w:hAnsi="Times New Roman" w:cs="Times New Roman"/>
          <w:shd w:val="pct15" w:color="auto" w:fill="FFFFFF"/>
        </w:rPr>
        <w:t>（計畫名稱）</w:t>
      </w:r>
      <w:r w:rsidR="000A764F" w:rsidRPr="002D40E9">
        <w:rPr>
          <w:rFonts w:ascii="Times New Roman" w:eastAsia="標楷體" w:hAnsi="Times New Roman" w:cs="Times New Roman"/>
        </w:rPr>
        <w:t>」計畫，甲乙雙方同意合作並訂定下列條款，以資共同遵守：</w:t>
      </w:r>
    </w:p>
    <w:p w:rsidR="000A764F" w:rsidRPr="002D40E9" w:rsidRDefault="000A764F" w:rsidP="000A764F">
      <w:pPr>
        <w:pStyle w:val="a8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產學合作項目：</w:t>
      </w:r>
    </w:p>
    <w:p w:rsidR="000A764F" w:rsidRPr="002D40E9" w:rsidRDefault="007763F4" w:rsidP="00B74D6E">
      <w:pPr>
        <w:pStyle w:val="a8"/>
        <w:numPr>
          <w:ilvl w:val="0"/>
          <w:numId w:val="3"/>
        </w:numPr>
        <w:spacing w:line="276" w:lineRule="auto"/>
        <w:ind w:leftChars="0" w:left="1560" w:hanging="72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計畫之目的及內容：</w:t>
      </w:r>
    </w:p>
    <w:p w:rsidR="007763F4" w:rsidRPr="002D40E9" w:rsidRDefault="007763F4" w:rsidP="007763F4">
      <w:pPr>
        <w:pStyle w:val="a8"/>
        <w:spacing w:line="276" w:lineRule="auto"/>
        <w:ind w:leftChars="0" w:left="1320"/>
        <w:rPr>
          <w:rFonts w:ascii="Times New Roman" w:eastAsia="標楷體" w:hAnsi="Times New Roman" w:cs="Times New Roman"/>
          <w:shd w:val="pct15" w:color="auto" w:fill="FFFFFF"/>
        </w:rPr>
      </w:pPr>
      <w:r w:rsidRPr="002D40E9">
        <w:rPr>
          <w:rFonts w:ascii="Times New Roman" w:eastAsia="標楷體" w:hAnsi="Times New Roman" w:cs="Times New Roman"/>
          <w:shd w:val="pct15" w:color="auto" w:fill="FFFFFF"/>
        </w:rPr>
        <w:t>________________________________________________________________________________________________________________________________________________________</w:t>
      </w:r>
    </w:p>
    <w:p w:rsidR="007763F4" w:rsidRPr="002D40E9" w:rsidRDefault="007763F4" w:rsidP="00B74D6E">
      <w:pPr>
        <w:pStyle w:val="a8"/>
        <w:numPr>
          <w:ilvl w:val="0"/>
          <w:numId w:val="3"/>
        </w:numPr>
        <w:spacing w:line="276" w:lineRule="auto"/>
        <w:ind w:leftChars="0" w:left="1701" w:hanging="763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計畫主持人：</w:t>
      </w:r>
    </w:p>
    <w:p w:rsidR="007763F4" w:rsidRPr="002D40E9" w:rsidRDefault="007763F4" w:rsidP="007763F4">
      <w:pPr>
        <w:pStyle w:val="a8"/>
        <w:spacing w:line="276" w:lineRule="auto"/>
        <w:ind w:leftChars="0" w:left="132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本計畫係由甲方（</w:t>
      </w:r>
      <w:r w:rsidRPr="002D40E9">
        <w:rPr>
          <w:rFonts w:ascii="Times New Roman" w:eastAsia="標楷體" w:hAnsi="Times New Roman" w:cs="Times New Roman"/>
          <w:u w:val="single"/>
          <w:shd w:val="pct15" w:color="auto" w:fill="FFFFFF"/>
        </w:rPr>
        <w:t>系所單位、姓名</w:t>
      </w:r>
      <w:r w:rsidRPr="002D40E9">
        <w:rPr>
          <w:rFonts w:ascii="Times New Roman" w:eastAsia="標楷體" w:hAnsi="Times New Roman" w:cs="Times New Roman"/>
        </w:rPr>
        <w:t>）擔任計畫主持人。</w:t>
      </w:r>
    </w:p>
    <w:p w:rsidR="007763F4" w:rsidRPr="002D40E9" w:rsidRDefault="007763F4" w:rsidP="00B74D6E">
      <w:pPr>
        <w:pStyle w:val="a8"/>
        <w:numPr>
          <w:ilvl w:val="0"/>
          <w:numId w:val="3"/>
        </w:numPr>
        <w:spacing w:line="276" w:lineRule="auto"/>
        <w:ind w:leftChars="0" w:left="1560" w:hanging="72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計畫執行期間：</w:t>
      </w:r>
    </w:p>
    <w:p w:rsidR="007763F4" w:rsidRPr="002D40E9" w:rsidRDefault="007763F4" w:rsidP="007763F4">
      <w:pPr>
        <w:pStyle w:val="a8"/>
        <w:numPr>
          <w:ilvl w:val="0"/>
          <w:numId w:val="4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本計畫執行期間自中華民國</w:t>
      </w:r>
      <w:proofErr w:type="gramStart"/>
      <w:r w:rsidRPr="002D40E9">
        <w:rPr>
          <w:rFonts w:ascii="Times New Roman" w:eastAsia="標楷體" w:hAnsi="Times New Roman" w:cs="Times New Roman"/>
          <w:shd w:val="pct15" w:color="auto" w:fill="FFFFFF"/>
        </w:rPr>
        <w:t>＿＿</w:t>
      </w:r>
      <w:proofErr w:type="gramEnd"/>
      <w:r w:rsidRPr="002D40E9">
        <w:rPr>
          <w:rFonts w:ascii="Times New Roman" w:eastAsia="標楷體" w:hAnsi="Times New Roman" w:cs="Times New Roman"/>
        </w:rPr>
        <w:t>年</w:t>
      </w:r>
      <w:proofErr w:type="gramStart"/>
      <w:r w:rsidRPr="002D40E9">
        <w:rPr>
          <w:rFonts w:ascii="Times New Roman" w:eastAsia="標楷體" w:hAnsi="Times New Roman" w:cs="Times New Roman"/>
          <w:shd w:val="pct15" w:color="auto" w:fill="FFFFFF"/>
        </w:rPr>
        <w:t>＿＿</w:t>
      </w:r>
      <w:proofErr w:type="gramEnd"/>
      <w:r w:rsidRPr="002D40E9">
        <w:rPr>
          <w:rFonts w:ascii="Times New Roman" w:eastAsia="標楷體" w:hAnsi="Times New Roman" w:cs="Times New Roman"/>
        </w:rPr>
        <w:t>月</w:t>
      </w:r>
      <w:proofErr w:type="gramStart"/>
      <w:r w:rsidRPr="002D40E9">
        <w:rPr>
          <w:rFonts w:ascii="Times New Roman" w:eastAsia="標楷體" w:hAnsi="Times New Roman" w:cs="Times New Roman"/>
          <w:shd w:val="pct15" w:color="auto" w:fill="FFFFFF"/>
        </w:rPr>
        <w:t>＿＿</w:t>
      </w:r>
      <w:proofErr w:type="gramEnd"/>
      <w:r w:rsidRPr="002D40E9">
        <w:rPr>
          <w:rFonts w:ascii="Times New Roman" w:eastAsia="標楷體" w:hAnsi="Times New Roman" w:cs="Times New Roman"/>
        </w:rPr>
        <w:t>日起至</w:t>
      </w:r>
      <w:proofErr w:type="gramStart"/>
      <w:r w:rsidRPr="002D40E9">
        <w:rPr>
          <w:rFonts w:ascii="Times New Roman" w:eastAsia="標楷體" w:hAnsi="Times New Roman" w:cs="Times New Roman"/>
          <w:shd w:val="pct15" w:color="auto" w:fill="FFFFFF"/>
        </w:rPr>
        <w:t>＿＿</w:t>
      </w:r>
      <w:proofErr w:type="gramEnd"/>
      <w:r w:rsidRPr="002D40E9">
        <w:rPr>
          <w:rFonts w:ascii="Times New Roman" w:eastAsia="標楷體" w:hAnsi="Times New Roman" w:cs="Times New Roman"/>
        </w:rPr>
        <w:t>年</w:t>
      </w:r>
      <w:proofErr w:type="gramStart"/>
      <w:r w:rsidRPr="002D40E9">
        <w:rPr>
          <w:rFonts w:ascii="Times New Roman" w:eastAsia="標楷體" w:hAnsi="Times New Roman" w:cs="Times New Roman"/>
          <w:shd w:val="pct15" w:color="auto" w:fill="FFFFFF"/>
        </w:rPr>
        <w:t>＿＿</w:t>
      </w:r>
      <w:proofErr w:type="gramEnd"/>
      <w:r w:rsidRPr="002D40E9">
        <w:rPr>
          <w:rFonts w:ascii="Times New Roman" w:eastAsia="標楷體" w:hAnsi="Times New Roman" w:cs="Times New Roman"/>
        </w:rPr>
        <w:t>月</w:t>
      </w:r>
      <w:proofErr w:type="gramStart"/>
      <w:r w:rsidRPr="002D40E9">
        <w:rPr>
          <w:rFonts w:ascii="Times New Roman" w:eastAsia="標楷體" w:hAnsi="Times New Roman" w:cs="Times New Roman"/>
          <w:shd w:val="pct15" w:color="auto" w:fill="FFFFFF"/>
        </w:rPr>
        <w:t>＿＿</w:t>
      </w:r>
      <w:proofErr w:type="gramEnd"/>
      <w:r w:rsidRPr="002D40E9">
        <w:rPr>
          <w:rFonts w:ascii="Times New Roman" w:eastAsia="標楷體" w:hAnsi="Times New Roman" w:cs="Times New Roman"/>
        </w:rPr>
        <w:t>日止，共計</w:t>
      </w:r>
      <w:proofErr w:type="gramStart"/>
      <w:r w:rsidR="00433784" w:rsidRPr="002D40E9">
        <w:rPr>
          <w:rFonts w:ascii="Times New Roman" w:eastAsia="標楷體" w:hAnsi="Times New Roman" w:cs="Times New Roman"/>
          <w:shd w:val="pct15" w:color="auto" w:fill="FFFFFF"/>
        </w:rPr>
        <w:t>＿＿</w:t>
      </w:r>
      <w:proofErr w:type="gramEnd"/>
      <w:r w:rsidRPr="002D40E9">
        <w:rPr>
          <w:rFonts w:ascii="Times New Roman" w:eastAsia="標楷體" w:hAnsi="Times New Roman" w:cs="Times New Roman"/>
        </w:rPr>
        <w:t>年</w:t>
      </w:r>
      <w:proofErr w:type="gramStart"/>
      <w:r w:rsidRPr="002D40E9">
        <w:rPr>
          <w:rFonts w:ascii="Times New Roman" w:eastAsia="標楷體" w:hAnsi="Times New Roman" w:cs="Times New Roman"/>
          <w:shd w:val="pct15" w:color="auto" w:fill="FFFFFF"/>
        </w:rPr>
        <w:t>＿＿</w:t>
      </w:r>
      <w:proofErr w:type="gramEnd"/>
      <w:r w:rsidRPr="002D40E9">
        <w:rPr>
          <w:rFonts w:ascii="Times New Roman" w:eastAsia="標楷體" w:hAnsi="Times New Roman" w:cs="Times New Roman"/>
        </w:rPr>
        <w:t>月。</w:t>
      </w:r>
    </w:p>
    <w:p w:rsidR="007763F4" w:rsidRPr="002D40E9" w:rsidRDefault="007763F4" w:rsidP="00433784">
      <w:pPr>
        <w:pStyle w:val="a8"/>
        <w:numPr>
          <w:ilvl w:val="0"/>
          <w:numId w:val="4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計畫執行期間若因情勢變更而</w:t>
      </w:r>
      <w:proofErr w:type="gramStart"/>
      <w:r w:rsidRPr="002D40E9">
        <w:rPr>
          <w:rFonts w:ascii="Times New Roman" w:eastAsia="標楷體" w:hAnsi="Times New Roman" w:cs="Times New Roman"/>
        </w:rPr>
        <w:t>須展延者</w:t>
      </w:r>
      <w:proofErr w:type="gramEnd"/>
      <w:r w:rsidRPr="002D40E9">
        <w:rPr>
          <w:rFonts w:ascii="Times New Roman" w:eastAsia="標楷體" w:hAnsi="Times New Roman" w:cs="Times New Roman"/>
        </w:rPr>
        <w:t>，應於執行期間內提出相關資料，徵得對造書面</w:t>
      </w:r>
      <w:proofErr w:type="gramStart"/>
      <w:r w:rsidRPr="002D40E9">
        <w:rPr>
          <w:rFonts w:ascii="Times New Roman" w:eastAsia="標楷體" w:hAnsi="Times New Roman" w:cs="Times New Roman"/>
        </w:rPr>
        <w:t>同意後展延</w:t>
      </w:r>
      <w:proofErr w:type="gramEnd"/>
      <w:r w:rsidRPr="002D40E9">
        <w:rPr>
          <w:rFonts w:ascii="Times New Roman" w:eastAsia="標楷體" w:hAnsi="Times New Roman" w:cs="Times New Roman"/>
        </w:rPr>
        <w:t>之，展</w:t>
      </w:r>
      <w:proofErr w:type="gramStart"/>
      <w:r w:rsidRPr="002D40E9">
        <w:rPr>
          <w:rFonts w:ascii="Times New Roman" w:eastAsia="標楷體" w:hAnsi="Times New Roman" w:cs="Times New Roman"/>
        </w:rPr>
        <w:t>延期間所需</w:t>
      </w:r>
      <w:proofErr w:type="gramEnd"/>
      <w:r w:rsidRPr="002D40E9">
        <w:rPr>
          <w:rFonts w:ascii="Times New Roman" w:eastAsia="標楷體" w:hAnsi="Times New Roman" w:cs="Times New Roman"/>
        </w:rPr>
        <w:t>之各項費用，由雙方再行約定。</w:t>
      </w:r>
    </w:p>
    <w:p w:rsidR="00433784" w:rsidRPr="002D40E9" w:rsidRDefault="007763F4" w:rsidP="00B74D6E">
      <w:pPr>
        <w:pStyle w:val="a8"/>
        <w:numPr>
          <w:ilvl w:val="0"/>
          <w:numId w:val="3"/>
        </w:numPr>
        <w:spacing w:line="276" w:lineRule="auto"/>
        <w:ind w:leftChars="0" w:left="1560" w:hanging="72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計畫經費</w:t>
      </w:r>
    </w:p>
    <w:p w:rsidR="00433784" w:rsidRPr="002D40E9" w:rsidRDefault="00433784" w:rsidP="00433784">
      <w:pPr>
        <w:pStyle w:val="a8"/>
        <w:numPr>
          <w:ilvl w:val="1"/>
          <w:numId w:val="3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proofErr w:type="gramStart"/>
      <w:r w:rsidRPr="002D40E9">
        <w:rPr>
          <w:rFonts w:ascii="Times New Roman" w:eastAsia="標楷體" w:hAnsi="Times New Roman" w:cs="Times New Roman"/>
        </w:rPr>
        <w:t>本產學</w:t>
      </w:r>
      <w:proofErr w:type="gramEnd"/>
      <w:r w:rsidRPr="002D40E9">
        <w:rPr>
          <w:rFonts w:ascii="Times New Roman" w:eastAsia="標楷體" w:hAnsi="Times New Roman" w:cs="Times New Roman"/>
        </w:rPr>
        <w:t>合作</w:t>
      </w:r>
      <w:r w:rsidR="00965C3B">
        <w:rPr>
          <w:rFonts w:ascii="Times New Roman" w:eastAsia="標楷體" w:hAnsi="Times New Roman" w:cs="Times New Roman" w:hint="eastAsia"/>
        </w:rPr>
        <w:t>經</w:t>
      </w:r>
      <w:bookmarkStart w:id="0" w:name="_GoBack"/>
      <w:bookmarkEnd w:id="0"/>
      <w:r w:rsidR="00965C3B">
        <w:rPr>
          <w:rFonts w:ascii="Times New Roman" w:eastAsia="標楷體" w:hAnsi="Times New Roman" w:cs="Times New Roman" w:hint="eastAsia"/>
        </w:rPr>
        <w:t>費</w:t>
      </w:r>
      <w:r w:rsidR="00965C3B">
        <w:rPr>
          <w:rFonts w:ascii="Times New Roman" w:eastAsia="標楷體" w:hAnsi="Times New Roman" w:cs="Times New Roman"/>
        </w:rPr>
        <w:t>由乙方</w:t>
      </w:r>
      <w:r w:rsidR="00965C3B">
        <w:rPr>
          <w:rFonts w:ascii="Times New Roman" w:eastAsia="標楷體" w:hAnsi="Times New Roman" w:cs="Times New Roman" w:hint="eastAsia"/>
        </w:rPr>
        <w:t>支付甲方</w:t>
      </w:r>
      <w:r w:rsidRPr="002D40E9">
        <w:rPr>
          <w:rFonts w:ascii="Times New Roman" w:eastAsia="標楷體" w:hAnsi="Times New Roman" w:cs="Times New Roman"/>
        </w:rPr>
        <w:t>總計新臺幣</w:t>
      </w:r>
      <w:r w:rsidR="006D77E5"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  <w:color w:val="0D0D0D"/>
          <w:u w:val="single"/>
          <w:shd w:val="pct15" w:color="auto" w:fill="FFFFFF"/>
        </w:rPr>
        <w:t xml:space="preserve">    </w:t>
      </w:r>
      <w:r w:rsidR="006D77E5" w:rsidRPr="002D40E9">
        <w:rPr>
          <w:rFonts w:ascii="Times New Roman" w:eastAsia="標楷體" w:hAnsi="Times New Roman" w:cs="Times New Roman"/>
          <w:color w:val="0D0D0D"/>
          <w:u w:val="single"/>
          <w:shd w:val="pct15" w:color="auto" w:fill="FFFFFF"/>
        </w:rPr>
        <w:t xml:space="preserve"> </w:t>
      </w:r>
      <w:r w:rsidRPr="002D40E9">
        <w:rPr>
          <w:rFonts w:ascii="Times New Roman" w:eastAsia="標楷體" w:hAnsi="Times New Roman" w:cs="Times New Roman"/>
        </w:rPr>
        <w:t>元整，其中</w:t>
      </w:r>
      <w:r w:rsidR="006D77E5"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  <w:u w:val="single"/>
          <w:shd w:val="pct15" w:color="auto" w:fill="FFFFFF"/>
        </w:rPr>
        <w:t xml:space="preserve">    </w:t>
      </w:r>
      <w:r w:rsidR="006D77E5" w:rsidRPr="002D40E9">
        <w:rPr>
          <w:rFonts w:ascii="Times New Roman" w:eastAsia="標楷體" w:hAnsi="Times New Roman" w:cs="Times New Roman"/>
          <w:u w:val="single"/>
          <w:shd w:val="pct15" w:color="auto" w:fill="FFFFFF"/>
        </w:rPr>
        <w:t xml:space="preserve"> </w:t>
      </w:r>
      <w:r w:rsidRPr="002D40E9">
        <w:rPr>
          <w:rFonts w:ascii="Times New Roman" w:eastAsia="標楷體" w:hAnsi="Times New Roman" w:cs="Times New Roman"/>
        </w:rPr>
        <w:t>元（</w:t>
      </w:r>
      <w:proofErr w:type="gramStart"/>
      <w:r w:rsidRPr="002D40E9">
        <w:rPr>
          <w:rFonts w:ascii="Times New Roman" w:eastAsia="標楷體" w:hAnsi="Times New Roman" w:cs="Times New Roman"/>
        </w:rPr>
        <w:t>佔</w:t>
      </w:r>
      <w:proofErr w:type="gramEnd"/>
      <w:r w:rsidRPr="002D40E9">
        <w:rPr>
          <w:rFonts w:ascii="Times New Roman" w:eastAsia="標楷體" w:hAnsi="Times New Roman" w:cs="Times New Roman"/>
        </w:rPr>
        <w:t>總經費</w:t>
      </w:r>
      <w:r w:rsidR="006D77E5" w:rsidRPr="002D40E9">
        <w:rPr>
          <w:rFonts w:ascii="Times New Roman" w:eastAsia="標楷體" w:hAnsi="Times New Roman" w:cs="Times New Roman"/>
        </w:rPr>
        <w:t xml:space="preserve"> </w:t>
      </w:r>
      <w:r w:rsidR="006D77E5" w:rsidRPr="002D40E9">
        <w:rPr>
          <w:rFonts w:ascii="Times New Roman" w:eastAsia="標楷體" w:hAnsi="Times New Roman" w:cs="Times New Roman"/>
          <w:color w:val="0D0D0D"/>
          <w:u w:val="single"/>
          <w:shd w:val="pct15" w:color="auto" w:fill="FFFFFF"/>
        </w:rPr>
        <w:t xml:space="preserve">     </w:t>
      </w:r>
      <w:r w:rsidR="006D77E5" w:rsidRPr="002D40E9">
        <w:rPr>
          <w:rFonts w:ascii="Times New Roman" w:eastAsia="標楷體" w:hAnsi="Times New Roman" w:cs="Times New Roman"/>
        </w:rPr>
        <w:t xml:space="preserve">　</w:t>
      </w:r>
      <w:r w:rsidRPr="002D40E9">
        <w:rPr>
          <w:rFonts w:ascii="Times New Roman" w:eastAsia="標楷體" w:hAnsi="Times New Roman" w:cs="Times New Roman"/>
        </w:rPr>
        <w:t>%</w:t>
      </w:r>
      <w:r w:rsidRPr="002D40E9">
        <w:rPr>
          <w:rFonts w:ascii="Times New Roman" w:eastAsia="標楷體" w:hAnsi="Times New Roman" w:cs="Times New Roman"/>
        </w:rPr>
        <w:t>）為甲方行政管理費，由甲方學校統籌運用，本經費詳細用途如所附計畫書之經費需求表。</w:t>
      </w:r>
    </w:p>
    <w:p w:rsidR="00433784" w:rsidRPr="002D40E9" w:rsidRDefault="00433784" w:rsidP="00433784">
      <w:pPr>
        <w:pStyle w:val="a8"/>
        <w:numPr>
          <w:ilvl w:val="1"/>
          <w:numId w:val="3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前項計畫經雙方簽訂合約後，乙方應撥付計畫經費甲方專戶，經費撥付方式如下：</w:t>
      </w:r>
    </w:p>
    <w:p w:rsidR="00433784" w:rsidRPr="002D40E9" w:rsidRDefault="00433784" w:rsidP="00433784">
      <w:pPr>
        <w:pStyle w:val="a8"/>
        <w:spacing w:line="276" w:lineRule="auto"/>
        <w:ind w:leftChars="0" w:left="168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hAnsi="Times New Roman" w:cs="Times New Roman"/>
        </w:rPr>
        <w:t xml:space="preserve"> </w:t>
      </w:r>
      <w:proofErr w:type="gramStart"/>
      <w:r w:rsidRPr="002D40E9">
        <w:rPr>
          <w:rFonts w:ascii="Times New Roman" w:eastAsia="標楷體" w:hAnsi="Times New Roman" w:cs="Times New Roman"/>
        </w:rPr>
        <w:t>本產學</w:t>
      </w:r>
      <w:proofErr w:type="gramEnd"/>
      <w:r w:rsidRPr="002D40E9">
        <w:rPr>
          <w:rFonts w:ascii="Times New Roman" w:eastAsia="標楷體" w:hAnsi="Times New Roman" w:cs="Times New Roman"/>
        </w:rPr>
        <w:t>合作相關經費，不需分期：合約簽定後</w:t>
      </w:r>
      <w:r w:rsidRPr="002D40E9">
        <w:rPr>
          <w:rFonts w:ascii="Times New Roman" w:eastAsia="標楷體" w:hAnsi="Times New Roman" w:cs="Times New Roman"/>
          <w:color w:val="0D0D0D"/>
        </w:rPr>
        <w:t>十五</w:t>
      </w:r>
      <w:r w:rsidRPr="002D40E9">
        <w:rPr>
          <w:rFonts w:ascii="Times New Roman" w:eastAsia="標楷體" w:hAnsi="Times New Roman" w:cs="Times New Roman"/>
        </w:rPr>
        <w:t>日內，甲方應付新臺幣</w:t>
      </w:r>
      <w:r w:rsidR="006D77E5" w:rsidRPr="002D40E9">
        <w:rPr>
          <w:rFonts w:ascii="Times New Roman" w:eastAsia="標楷體" w:hAnsi="Times New Roman" w:cs="Times New Roman"/>
        </w:rPr>
        <w:t xml:space="preserve">　</w:t>
      </w:r>
      <w:r w:rsidRPr="002D40E9">
        <w:rPr>
          <w:rFonts w:ascii="Times New Roman" w:eastAsia="標楷體" w:hAnsi="Times New Roman" w:cs="Times New Roman"/>
          <w:u w:val="single"/>
          <w:shd w:val="pct15" w:color="auto" w:fill="FFFFFF"/>
        </w:rPr>
        <w:t xml:space="preserve">           </w:t>
      </w:r>
      <w:r w:rsidRPr="002D40E9">
        <w:rPr>
          <w:rFonts w:ascii="Times New Roman" w:eastAsia="標楷體" w:hAnsi="Times New Roman" w:cs="Times New Roman"/>
        </w:rPr>
        <w:t>元整。</w:t>
      </w:r>
    </w:p>
    <w:p w:rsidR="00B74D6E" w:rsidRDefault="00433784" w:rsidP="00B74D6E">
      <w:pPr>
        <w:pStyle w:val="a8"/>
        <w:spacing w:line="276" w:lineRule="auto"/>
        <w:ind w:leftChars="0" w:left="168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proofErr w:type="gramStart"/>
      <w:r w:rsidRPr="002D40E9">
        <w:rPr>
          <w:rFonts w:ascii="Times New Roman" w:eastAsia="標楷體" w:hAnsi="Times New Roman" w:cs="Times New Roman"/>
        </w:rPr>
        <w:t>本產學</w:t>
      </w:r>
      <w:proofErr w:type="gramEnd"/>
      <w:r w:rsidRPr="002D40E9">
        <w:rPr>
          <w:rFonts w:ascii="Times New Roman" w:eastAsia="標楷體" w:hAnsi="Times New Roman" w:cs="Times New Roman"/>
        </w:rPr>
        <w:t>合作相關經費，需分期，共分</w:t>
      </w:r>
      <w:r w:rsidR="006D77E5" w:rsidRPr="002D40E9">
        <w:rPr>
          <w:rFonts w:ascii="Times New Roman" w:eastAsia="標楷體" w:hAnsi="Times New Roman" w:cs="Times New Roman"/>
        </w:rPr>
        <w:t xml:space="preserve">　</w:t>
      </w:r>
      <w:r w:rsidRPr="002D40E9">
        <w:rPr>
          <w:rFonts w:ascii="Times New Roman" w:eastAsia="標楷體" w:hAnsi="Times New Roman" w:cs="Times New Roman"/>
          <w:u w:val="single"/>
          <w:shd w:val="pct15" w:color="auto" w:fill="FFFFFF"/>
        </w:rPr>
        <w:t xml:space="preserve">   </w:t>
      </w:r>
      <w:r w:rsidR="006D77E5" w:rsidRPr="002D40E9">
        <w:rPr>
          <w:rFonts w:ascii="Times New Roman" w:eastAsia="標楷體" w:hAnsi="Times New Roman" w:cs="Times New Roman"/>
          <w:u w:val="single"/>
          <w:shd w:val="pct15" w:color="auto" w:fill="FFFFFF"/>
        </w:rPr>
        <w:t xml:space="preserve">　</w:t>
      </w:r>
      <w:r w:rsidR="006D77E5" w:rsidRPr="002D40E9">
        <w:rPr>
          <w:rFonts w:ascii="Times New Roman" w:eastAsia="標楷體" w:hAnsi="Times New Roman" w:cs="Times New Roman"/>
        </w:rPr>
        <w:t xml:space="preserve">　</w:t>
      </w:r>
      <w:r w:rsidRPr="002D40E9">
        <w:rPr>
          <w:rFonts w:ascii="Times New Roman" w:eastAsia="標楷體" w:hAnsi="Times New Roman" w:cs="Times New Roman"/>
        </w:rPr>
        <w:t>期（期數經甲乙雙方協定後訂定之）：</w:t>
      </w:r>
    </w:p>
    <w:p w:rsidR="00433784" w:rsidRPr="00B74D6E" w:rsidRDefault="00433784" w:rsidP="00B74D6E">
      <w:pPr>
        <w:pStyle w:val="a8"/>
        <w:numPr>
          <w:ilvl w:val="1"/>
          <w:numId w:val="4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B74D6E">
        <w:rPr>
          <w:rFonts w:ascii="Times New Roman" w:eastAsia="標楷體" w:hAnsi="Times New Roman" w:cs="Times New Roman"/>
        </w:rPr>
        <w:t>第一期款：合約簽定後十五日內，乙方先付新臺幣</w:t>
      </w:r>
      <w:r w:rsidR="006D77E5" w:rsidRPr="00B74D6E">
        <w:rPr>
          <w:rFonts w:ascii="Times New Roman" w:eastAsia="標楷體" w:hAnsi="Times New Roman" w:cs="Times New Roman"/>
        </w:rPr>
        <w:t xml:space="preserve">　</w:t>
      </w:r>
      <w:r w:rsidRPr="00B74D6E">
        <w:rPr>
          <w:rFonts w:ascii="Times New Roman" w:eastAsia="標楷體" w:hAnsi="Times New Roman" w:cs="Times New Roman"/>
          <w:u w:val="single"/>
          <w:shd w:val="pct15" w:color="auto" w:fill="FFFFFF"/>
        </w:rPr>
        <w:t xml:space="preserve">           </w:t>
      </w:r>
      <w:r w:rsidR="006D77E5" w:rsidRPr="00B74D6E">
        <w:rPr>
          <w:rFonts w:ascii="Times New Roman" w:eastAsia="標楷體" w:hAnsi="Times New Roman" w:cs="Times New Roman"/>
          <w:u w:val="single"/>
          <w:shd w:val="pct15" w:color="auto" w:fill="FFFFFF"/>
        </w:rPr>
        <w:t xml:space="preserve">　</w:t>
      </w:r>
      <w:r w:rsidR="006D77E5" w:rsidRPr="00B74D6E">
        <w:rPr>
          <w:rFonts w:ascii="Times New Roman" w:eastAsia="標楷體" w:hAnsi="Times New Roman" w:cs="Times New Roman"/>
        </w:rPr>
        <w:t xml:space="preserve">　</w:t>
      </w:r>
      <w:r w:rsidRPr="00B74D6E">
        <w:rPr>
          <w:rFonts w:ascii="Times New Roman" w:eastAsia="標楷體" w:hAnsi="Times New Roman" w:cs="Times New Roman"/>
        </w:rPr>
        <w:t>元整。</w:t>
      </w:r>
    </w:p>
    <w:p w:rsidR="00433784" w:rsidRPr="002D40E9" w:rsidRDefault="00433784" w:rsidP="00433784">
      <w:pPr>
        <w:pStyle w:val="a8"/>
        <w:numPr>
          <w:ilvl w:val="1"/>
          <w:numId w:val="4"/>
        </w:numPr>
        <w:suppressAutoHyphens/>
        <w:autoSpaceDN w:val="0"/>
        <w:spacing w:line="276" w:lineRule="auto"/>
        <w:ind w:leftChars="0"/>
        <w:textAlignment w:val="baseline"/>
        <w:rPr>
          <w:rFonts w:ascii="Times New Roman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第二期款：甲方提出期中報告（或調查執行簡報），</w:t>
      </w:r>
      <w:proofErr w:type="gramStart"/>
      <w:r w:rsidRPr="002D40E9">
        <w:rPr>
          <w:rFonts w:ascii="Times New Roman" w:eastAsia="標楷體" w:hAnsi="Times New Roman" w:cs="Times New Roman"/>
        </w:rPr>
        <w:t>並經乙方</w:t>
      </w:r>
      <w:proofErr w:type="gramEnd"/>
      <w:r w:rsidRPr="002D40E9">
        <w:rPr>
          <w:rFonts w:ascii="Times New Roman" w:eastAsia="標楷體" w:hAnsi="Times New Roman" w:cs="Times New Roman"/>
        </w:rPr>
        <w:t>認可後，乙方十五日內撥付甲方計畫經費，計新臺幣</w:t>
      </w:r>
      <w:r w:rsidR="006D77E5" w:rsidRPr="002D40E9">
        <w:rPr>
          <w:rFonts w:ascii="Times New Roman" w:eastAsia="標楷體" w:hAnsi="Times New Roman" w:cs="Times New Roman"/>
        </w:rPr>
        <w:t xml:space="preserve">　</w:t>
      </w:r>
      <w:r w:rsidRPr="002D40E9">
        <w:rPr>
          <w:rFonts w:ascii="Times New Roman" w:eastAsia="標楷體" w:hAnsi="Times New Roman" w:cs="Times New Roman"/>
          <w:u w:val="single"/>
          <w:shd w:val="pct15" w:color="auto" w:fill="FFFFFF"/>
        </w:rPr>
        <w:t xml:space="preserve">         </w:t>
      </w:r>
      <w:r w:rsidR="006D77E5" w:rsidRPr="002D40E9">
        <w:rPr>
          <w:rFonts w:ascii="Times New Roman" w:eastAsia="標楷體" w:hAnsi="Times New Roman" w:cs="Times New Roman"/>
        </w:rPr>
        <w:t xml:space="preserve">　</w:t>
      </w:r>
      <w:r w:rsidRPr="002D40E9">
        <w:rPr>
          <w:rFonts w:ascii="Times New Roman" w:eastAsia="標楷體" w:hAnsi="Times New Roman" w:cs="Times New Roman"/>
        </w:rPr>
        <w:t>元整。</w:t>
      </w:r>
    </w:p>
    <w:p w:rsidR="00433784" w:rsidRPr="002D40E9" w:rsidRDefault="00433784" w:rsidP="00433784">
      <w:pPr>
        <w:pStyle w:val="a8"/>
        <w:numPr>
          <w:ilvl w:val="1"/>
          <w:numId w:val="4"/>
        </w:numPr>
        <w:suppressAutoHyphens/>
        <w:autoSpaceDN w:val="0"/>
        <w:spacing w:line="276" w:lineRule="auto"/>
        <w:ind w:leftChars="0"/>
        <w:textAlignment w:val="baseline"/>
        <w:rPr>
          <w:rFonts w:ascii="Times New Roman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第三期款：甲方提出成果（或期末）報告，</w:t>
      </w:r>
      <w:proofErr w:type="gramStart"/>
      <w:r w:rsidRPr="002D40E9">
        <w:rPr>
          <w:rFonts w:ascii="Times New Roman" w:eastAsia="標楷體" w:hAnsi="Times New Roman" w:cs="Times New Roman"/>
        </w:rPr>
        <w:t>經乙方</w:t>
      </w:r>
      <w:proofErr w:type="gramEnd"/>
      <w:r w:rsidRPr="002D40E9">
        <w:rPr>
          <w:rFonts w:ascii="Times New Roman" w:eastAsia="標楷體" w:hAnsi="Times New Roman" w:cs="Times New Roman"/>
        </w:rPr>
        <w:t>認可後，乙方十五日內撥付甲方計畫經費，計新臺幣</w:t>
      </w:r>
      <w:r w:rsidR="006D77E5" w:rsidRPr="002D40E9">
        <w:rPr>
          <w:rFonts w:ascii="Times New Roman" w:eastAsia="標楷體" w:hAnsi="Times New Roman" w:cs="Times New Roman"/>
        </w:rPr>
        <w:t xml:space="preserve">　</w:t>
      </w:r>
      <w:r w:rsidRPr="002D40E9">
        <w:rPr>
          <w:rFonts w:ascii="Times New Roman" w:eastAsia="標楷體" w:hAnsi="Times New Roman" w:cs="Times New Roman"/>
          <w:u w:val="single"/>
          <w:shd w:val="pct15" w:color="auto" w:fill="FFFFFF"/>
        </w:rPr>
        <w:t xml:space="preserve">         </w:t>
      </w:r>
      <w:r w:rsidR="006D77E5" w:rsidRPr="002D40E9">
        <w:rPr>
          <w:rFonts w:ascii="Times New Roman" w:eastAsia="標楷體" w:hAnsi="Times New Roman" w:cs="Times New Roman"/>
        </w:rPr>
        <w:t xml:space="preserve">　</w:t>
      </w:r>
      <w:r w:rsidRPr="002D40E9">
        <w:rPr>
          <w:rFonts w:ascii="Times New Roman" w:eastAsia="標楷體" w:hAnsi="Times New Roman" w:cs="Times New Roman"/>
        </w:rPr>
        <w:t>元整。</w:t>
      </w:r>
    </w:p>
    <w:p w:rsidR="00433784" w:rsidRPr="002D40E9" w:rsidRDefault="006D77E5" w:rsidP="00433784">
      <w:pPr>
        <w:pStyle w:val="a8"/>
        <w:numPr>
          <w:ilvl w:val="0"/>
          <w:numId w:val="4"/>
        </w:numPr>
        <w:suppressAutoHyphens/>
        <w:autoSpaceDN w:val="0"/>
        <w:spacing w:line="276" w:lineRule="auto"/>
        <w:ind w:leftChars="0"/>
        <w:textAlignment w:val="baseline"/>
        <w:rPr>
          <w:rFonts w:ascii="Times New Roman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甲</w:t>
      </w:r>
      <w:r w:rsidR="00433784" w:rsidRPr="002D40E9">
        <w:rPr>
          <w:rFonts w:ascii="Times New Roman" w:eastAsia="標楷體" w:hAnsi="Times New Roman" w:cs="Times New Roman"/>
        </w:rPr>
        <w:t>方學校專戶：</w:t>
      </w:r>
    </w:p>
    <w:p w:rsidR="00433784" w:rsidRPr="002D40E9" w:rsidRDefault="00433784" w:rsidP="00433784">
      <w:pPr>
        <w:pStyle w:val="a8"/>
        <w:numPr>
          <w:ilvl w:val="1"/>
          <w:numId w:val="4"/>
        </w:numPr>
        <w:suppressAutoHyphens/>
        <w:autoSpaceDN w:val="0"/>
        <w:spacing w:line="276" w:lineRule="auto"/>
        <w:ind w:leftChars="0"/>
        <w:textAlignment w:val="baseline"/>
        <w:rPr>
          <w:rFonts w:ascii="Times New Roman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銀行</w:t>
      </w:r>
      <w:r w:rsidR="006D77E5" w:rsidRPr="002D40E9">
        <w:rPr>
          <w:rFonts w:ascii="Times New Roman" w:eastAsia="標楷體" w:hAnsi="Times New Roman" w:cs="Times New Roman"/>
        </w:rPr>
        <w:t>：第一銀行木柵分行（銀行代號</w:t>
      </w:r>
      <w:r w:rsidR="006D77E5" w:rsidRPr="002D40E9">
        <w:rPr>
          <w:rFonts w:ascii="Times New Roman" w:eastAsia="標楷體" w:hAnsi="Times New Roman" w:cs="Times New Roman"/>
        </w:rPr>
        <w:t xml:space="preserve"> 007</w:t>
      </w:r>
      <w:r w:rsidR="006D77E5" w:rsidRPr="002D40E9">
        <w:rPr>
          <w:rFonts w:ascii="Times New Roman" w:eastAsia="標楷體" w:hAnsi="Times New Roman" w:cs="Times New Roman"/>
        </w:rPr>
        <w:t>）</w:t>
      </w:r>
    </w:p>
    <w:p w:rsidR="00433784" w:rsidRPr="002D40E9" w:rsidRDefault="006D77E5" w:rsidP="00433784">
      <w:pPr>
        <w:pStyle w:val="a8"/>
        <w:numPr>
          <w:ilvl w:val="1"/>
          <w:numId w:val="4"/>
        </w:numPr>
        <w:suppressAutoHyphens/>
        <w:autoSpaceDN w:val="0"/>
        <w:spacing w:line="276" w:lineRule="auto"/>
        <w:ind w:leftChars="0"/>
        <w:textAlignment w:val="baseline"/>
        <w:rPr>
          <w:rFonts w:ascii="Times New Roman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戶名：國立政治</w:t>
      </w:r>
      <w:r w:rsidR="00433784" w:rsidRPr="002D40E9">
        <w:rPr>
          <w:rFonts w:ascii="Times New Roman" w:eastAsia="標楷體" w:hAnsi="Times New Roman" w:cs="Times New Roman"/>
        </w:rPr>
        <w:t>大學</w:t>
      </w:r>
      <w:r w:rsidRPr="002D40E9">
        <w:rPr>
          <w:rFonts w:ascii="Times New Roman" w:eastAsia="標楷體" w:hAnsi="Times New Roman" w:cs="Times New Roman"/>
        </w:rPr>
        <w:t xml:space="preserve"> </w:t>
      </w:r>
      <w:r w:rsidR="00433784" w:rsidRPr="002D40E9">
        <w:rPr>
          <w:rFonts w:ascii="Times New Roman" w:eastAsia="標楷體" w:hAnsi="Times New Roman" w:cs="Times New Roman"/>
        </w:rPr>
        <w:t>401</w:t>
      </w:r>
      <w:r w:rsidRPr="002D40E9">
        <w:rPr>
          <w:rFonts w:ascii="Times New Roman" w:eastAsia="標楷體" w:hAnsi="Times New Roman" w:cs="Times New Roman"/>
        </w:rPr>
        <w:t xml:space="preserve"> </w:t>
      </w:r>
      <w:r w:rsidR="00433784" w:rsidRPr="002D40E9">
        <w:rPr>
          <w:rFonts w:ascii="Times New Roman" w:eastAsia="標楷體" w:hAnsi="Times New Roman" w:cs="Times New Roman"/>
        </w:rPr>
        <w:t>專戶</w:t>
      </w:r>
    </w:p>
    <w:p w:rsidR="00B74D6E" w:rsidRDefault="00433784" w:rsidP="00B74D6E">
      <w:pPr>
        <w:pStyle w:val="a8"/>
        <w:numPr>
          <w:ilvl w:val="1"/>
          <w:numId w:val="4"/>
        </w:numPr>
        <w:suppressAutoHyphens/>
        <w:autoSpaceDN w:val="0"/>
        <w:spacing w:line="276" w:lineRule="auto"/>
        <w:ind w:leftChars="0"/>
        <w:textAlignment w:val="baseline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lastRenderedPageBreak/>
        <w:t>帳號：</w:t>
      </w:r>
      <w:r w:rsidR="006D77E5" w:rsidRPr="002D40E9">
        <w:rPr>
          <w:rFonts w:ascii="Times New Roman" w:eastAsia="標楷體" w:hAnsi="Times New Roman" w:cs="Times New Roman"/>
        </w:rPr>
        <w:t>16730106106</w:t>
      </w:r>
    </w:p>
    <w:p w:rsidR="00A77710" w:rsidRPr="00B74D6E" w:rsidRDefault="000B22E1" w:rsidP="00B74D6E">
      <w:pPr>
        <w:pStyle w:val="a8"/>
        <w:numPr>
          <w:ilvl w:val="0"/>
          <w:numId w:val="4"/>
        </w:numPr>
        <w:suppressAutoHyphens/>
        <w:autoSpaceDN w:val="0"/>
        <w:spacing w:line="276" w:lineRule="auto"/>
        <w:ind w:leftChars="0"/>
        <w:textAlignment w:val="baseline"/>
        <w:rPr>
          <w:rFonts w:ascii="Times New Roman" w:eastAsia="標楷體" w:hAnsi="Times New Roman" w:cs="Times New Roman"/>
        </w:rPr>
      </w:pPr>
      <w:r w:rsidRPr="00B74D6E">
        <w:rPr>
          <w:rFonts w:ascii="Times New Roman" w:eastAsia="標楷體" w:hAnsi="Times New Roman" w:cs="Times New Roman" w:hint="eastAsia"/>
        </w:rPr>
        <w:t>乙方授權甲方依校內行政程序辦理經費變更（項目間流用或增刪項目）。</w:t>
      </w:r>
    </w:p>
    <w:p w:rsidR="002B4191" w:rsidRPr="002D40E9" w:rsidRDefault="006D77E5" w:rsidP="002B4191">
      <w:pPr>
        <w:pStyle w:val="a8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計畫研究成果歸屬與權益</w:t>
      </w:r>
    </w:p>
    <w:p w:rsidR="006D77E5" w:rsidRPr="002D40E9" w:rsidRDefault="006D77E5" w:rsidP="00B74D6E">
      <w:pPr>
        <w:pStyle w:val="a8"/>
        <w:numPr>
          <w:ilvl w:val="0"/>
          <w:numId w:val="6"/>
        </w:numPr>
        <w:spacing w:line="276" w:lineRule="auto"/>
        <w:ind w:leftChars="0" w:left="1276" w:hanging="796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雙方於簽訂本合約前既有的成果仍各歸其原所有者。</w:t>
      </w:r>
    </w:p>
    <w:p w:rsidR="00BC65B7" w:rsidRPr="002D40E9" w:rsidRDefault="002F68BB" w:rsidP="00B74D6E">
      <w:pPr>
        <w:pStyle w:val="a8"/>
        <w:numPr>
          <w:ilvl w:val="0"/>
          <w:numId w:val="6"/>
        </w:numPr>
        <w:spacing w:line="276" w:lineRule="auto"/>
        <w:ind w:leftChars="0" w:left="1276" w:hanging="796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甲方應擔保第三人就計畫成果，對乙方不得主張任何權利。</w:t>
      </w:r>
    </w:p>
    <w:p w:rsidR="002F68BB" w:rsidRPr="002D40E9" w:rsidRDefault="002F68BB" w:rsidP="00B74D6E">
      <w:pPr>
        <w:pStyle w:val="a8"/>
        <w:numPr>
          <w:ilvl w:val="0"/>
          <w:numId w:val="6"/>
        </w:numPr>
        <w:spacing w:line="276" w:lineRule="auto"/>
        <w:ind w:leftChars="0" w:left="1276" w:hanging="796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甲方執行該計畫，有侵害第三人合法權益時，應由甲方負責處理並承擔一切法律責任及費用，包括乙方所發生之費用。乙方並得請求損害賠償。</w:t>
      </w:r>
    </w:p>
    <w:p w:rsidR="002F68BB" w:rsidRPr="002D40E9" w:rsidRDefault="002F68BB" w:rsidP="00B74D6E">
      <w:pPr>
        <w:pStyle w:val="a8"/>
        <w:numPr>
          <w:ilvl w:val="0"/>
          <w:numId w:val="6"/>
        </w:numPr>
        <w:spacing w:line="276" w:lineRule="auto"/>
        <w:ind w:leftChars="0" w:left="1276" w:hanging="796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甲方執行該計畫之成果，所產出之智慧財產權（包含專利權、商標權、著作權、</w:t>
      </w:r>
      <w:r w:rsidR="005911A2" w:rsidRPr="002D40E9">
        <w:rPr>
          <w:rFonts w:ascii="Times New Roman" w:eastAsia="標楷體" w:hAnsi="Times New Roman" w:cs="Times New Roman"/>
        </w:rPr>
        <w:t>營業秘密等</w:t>
      </w:r>
      <w:r w:rsidRPr="002D40E9">
        <w:rPr>
          <w:rFonts w:ascii="Times New Roman" w:eastAsia="標楷體" w:hAnsi="Times New Roman" w:cs="Times New Roman"/>
        </w:rPr>
        <w:t>）</w:t>
      </w:r>
      <w:r w:rsidR="005911A2" w:rsidRPr="002D40E9">
        <w:rPr>
          <w:rFonts w:ascii="Times New Roman" w:eastAsia="標楷體" w:hAnsi="Times New Roman" w:cs="Times New Roman"/>
        </w:rPr>
        <w:t>者：</w:t>
      </w:r>
      <w:r w:rsidR="002B4191" w:rsidRPr="002D40E9">
        <w:rPr>
          <w:rFonts w:ascii="Times New Roman" w:eastAsia="標楷體" w:hAnsi="Times New Roman" w:cs="Times New Roman"/>
        </w:rPr>
        <w:t>（請依雙方約定勾選）</w:t>
      </w:r>
    </w:p>
    <w:p w:rsidR="00AD4F58" w:rsidRPr="002D40E9" w:rsidRDefault="00AD4F58" w:rsidP="00AD4F58">
      <w:pPr>
        <w:pStyle w:val="a8"/>
        <w:numPr>
          <w:ilvl w:val="1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="005911A2" w:rsidRPr="002D40E9">
        <w:rPr>
          <w:rFonts w:ascii="Times New Roman" w:eastAsia="標楷體" w:hAnsi="Times New Roman" w:cs="Times New Roman"/>
        </w:rPr>
        <w:t>以甲方為著作人，並取得</w:t>
      </w:r>
      <w:r w:rsidRPr="002D40E9">
        <w:rPr>
          <w:rFonts w:ascii="Times New Roman" w:eastAsia="標楷體" w:hAnsi="Times New Roman" w:cs="Times New Roman"/>
        </w:rPr>
        <w:t>下列</w:t>
      </w:r>
      <w:r w:rsidR="005911A2" w:rsidRPr="002D40E9">
        <w:rPr>
          <w:rFonts w:ascii="Times New Roman" w:eastAsia="標楷體" w:hAnsi="Times New Roman" w:cs="Times New Roman"/>
        </w:rPr>
        <w:t>著作財產權，乙方則享有不限時間、地域、</w:t>
      </w:r>
      <w:r w:rsidRPr="002D40E9">
        <w:rPr>
          <w:rFonts w:ascii="Times New Roman" w:eastAsia="標楷體" w:hAnsi="Times New Roman" w:cs="Times New Roman"/>
        </w:rPr>
        <w:t>次數、非專屬、無償利用、並得再轉授權第三人利用之權利，甲方承諾對乙方及其再授權利用第三人不行使著作人格權。（項目由雙方協議後勾選）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重製權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公開口述權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公開播送權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公開上映權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公開演出權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公開傳輸權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公開展示權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改作權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編輯權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出租權</w:t>
      </w:r>
    </w:p>
    <w:p w:rsidR="00AD4F58" w:rsidRPr="002D40E9" w:rsidRDefault="00AD4F58" w:rsidP="00AD4F58">
      <w:pPr>
        <w:pStyle w:val="a8"/>
        <w:numPr>
          <w:ilvl w:val="1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以甲方為著作人，其下列著作財產權於著作完成時同時讓與乙方，甲方並承諾對乙方及其同意利用之人不行使著作人格權。（項目由雙方協議後勾選）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重製權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公開口述權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公開播送權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公開上映權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公開演出權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公開傳輸權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公開展示權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改作權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編輯權</w:t>
      </w:r>
    </w:p>
    <w:p w:rsidR="00AD4F58" w:rsidRPr="002D40E9" w:rsidRDefault="00AD4F58" w:rsidP="00AD4F58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出租權</w:t>
      </w:r>
    </w:p>
    <w:p w:rsidR="00AD4F58" w:rsidRPr="002D40E9" w:rsidRDefault="00AD4F58" w:rsidP="00AD4F58">
      <w:pPr>
        <w:pStyle w:val="a8"/>
        <w:numPr>
          <w:ilvl w:val="1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　以甲方為著作人，乙方取得著作財產權，甲方並承諾對乙方及其同意利用之人不行</w:t>
      </w:r>
      <w:r w:rsidRPr="002D40E9">
        <w:rPr>
          <w:rFonts w:ascii="Times New Roman" w:eastAsia="標楷體" w:hAnsi="Times New Roman" w:cs="Times New Roman"/>
        </w:rPr>
        <w:lastRenderedPageBreak/>
        <w:t>使著作人格權。</w:t>
      </w:r>
    </w:p>
    <w:p w:rsidR="00AD4F58" w:rsidRPr="002D40E9" w:rsidRDefault="00AD4F58" w:rsidP="00AD4F58">
      <w:pPr>
        <w:pStyle w:val="a8"/>
        <w:numPr>
          <w:ilvl w:val="1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　甲乙雙方共同享有著作人格權及著作財產權。</w:t>
      </w:r>
    </w:p>
    <w:p w:rsidR="00AD4F58" w:rsidRPr="002D40E9" w:rsidRDefault="00AD4F58" w:rsidP="00AD4F58">
      <w:pPr>
        <w:pStyle w:val="a8"/>
        <w:numPr>
          <w:ilvl w:val="1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2B4191" w:rsidRPr="002D40E9">
        <w:rPr>
          <w:rFonts w:ascii="Times New Roman" w:eastAsia="標楷體" w:hAnsi="Times New Roman" w:cs="Times New Roman"/>
        </w:rPr>
        <w:t xml:space="preserve">　乙方有權永久無償利用該著作權。</w:t>
      </w:r>
    </w:p>
    <w:p w:rsidR="002B4191" w:rsidRPr="002D40E9" w:rsidRDefault="002B4191" w:rsidP="00AD4F58">
      <w:pPr>
        <w:pStyle w:val="a8"/>
        <w:numPr>
          <w:ilvl w:val="1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　以乙方為著作人，甲方於完成該著作時：（項目由雙方協議後勾選）</w:t>
      </w:r>
    </w:p>
    <w:p w:rsidR="002B4191" w:rsidRPr="002D40E9" w:rsidRDefault="002B4191" w:rsidP="002B4191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取得使用授權再授權之權利，於每次使用</w:t>
      </w:r>
      <w:proofErr w:type="gramStart"/>
      <w:r w:rsidRPr="002D40E9">
        <w:rPr>
          <w:rFonts w:ascii="Times New Roman" w:eastAsia="標楷體" w:hAnsi="Times New Roman" w:cs="Times New Roman"/>
        </w:rPr>
        <w:t>時均不需徵得乙方</w:t>
      </w:r>
      <w:proofErr w:type="gramEnd"/>
      <w:r w:rsidRPr="002D40E9">
        <w:rPr>
          <w:rFonts w:ascii="Times New Roman" w:eastAsia="標楷體" w:hAnsi="Times New Roman" w:cs="Times New Roman"/>
        </w:rPr>
        <w:t>之同意</w:t>
      </w:r>
    </w:p>
    <w:p w:rsidR="002B4191" w:rsidRPr="002D40E9" w:rsidRDefault="002B4191" w:rsidP="002B4191">
      <w:pPr>
        <w:pStyle w:val="a8"/>
        <w:numPr>
          <w:ilvl w:val="2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D40E9">
        <w:rPr>
          <w:rFonts w:ascii="Times New Roman" w:eastAsia="標楷體" w:hAnsi="Times New Roman" w:cs="Times New Roman"/>
        </w:rPr>
        <w:t xml:space="preserve"> </w:t>
      </w:r>
      <w:r w:rsidR="00740CCF" w:rsidRPr="002D40E9">
        <w:rPr>
          <w:rFonts w:ascii="Times New Roman" w:eastAsia="標楷體" w:hAnsi="Times New Roman" w:cs="Times New Roman"/>
        </w:rPr>
        <w:t>取得使用授權再授權之權利，於每次使用時</w:t>
      </w:r>
      <w:proofErr w:type="gramStart"/>
      <w:r w:rsidR="00740CCF" w:rsidRPr="002D40E9">
        <w:rPr>
          <w:rFonts w:ascii="Times New Roman" w:eastAsia="標楷體" w:hAnsi="Times New Roman" w:cs="Times New Roman"/>
        </w:rPr>
        <w:t>均須</w:t>
      </w:r>
      <w:r w:rsidRPr="002D40E9">
        <w:rPr>
          <w:rFonts w:ascii="Times New Roman" w:eastAsia="標楷體" w:hAnsi="Times New Roman" w:cs="Times New Roman"/>
        </w:rPr>
        <w:t>徵得乙</w:t>
      </w:r>
      <w:proofErr w:type="gramEnd"/>
      <w:r w:rsidRPr="002D40E9">
        <w:rPr>
          <w:rFonts w:ascii="Times New Roman" w:eastAsia="標楷體" w:hAnsi="Times New Roman" w:cs="Times New Roman"/>
        </w:rPr>
        <w:t>方之同意</w:t>
      </w:r>
    </w:p>
    <w:p w:rsidR="002B4191" w:rsidRPr="002D40E9" w:rsidRDefault="002B4191" w:rsidP="002B4191">
      <w:pPr>
        <w:pStyle w:val="a8"/>
        <w:numPr>
          <w:ilvl w:val="1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其他：</w:t>
      </w:r>
      <w:r w:rsidRPr="002D40E9">
        <w:rPr>
          <w:rFonts w:ascii="Times New Roman" w:eastAsia="標楷體" w:hAnsi="Times New Roman" w:cs="Times New Roman"/>
        </w:rPr>
        <w:t>____________________________________</w:t>
      </w:r>
    </w:p>
    <w:p w:rsidR="002B4191" w:rsidRPr="002D40E9" w:rsidRDefault="002B4191" w:rsidP="00B74D6E">
      <w:pPr>
        <w:pStyle w:val="a8"/>
        <w:numPr>
          <w:ilvl w:val="0"/>
          <w:numId w:val="6"/>
        </w:numPr>
        <w:spacing w:line="276" w:lineRule="auto"/>
        <w:ind w:leftChars="0" w:left="1276" w:hanging="796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本計畫執行之成果，其專利申請權或其他智慧財產權之申請，</w:t>
      </w:r>
      <w:r w:rsidR="006D77E5" w:rsidRPr="002D40E9">
        <w:rPr>
          <w:rFonts w:ascii="Times New Roman" w:eastAsia="標楷體" w:hAnsi="Times New Roman" w:cs="Times New Roman"/>
        </w:rPr>
        <w:t>約定如下：</w:t>
      </w:r>
      <w:r w:rsidRPr="002D40E9">
        <w:rPr>
          <w:rFonts w:ascii="Times New Roman" w:eastAsia="標楷體" w:hAnsi="Times New Roman" w:cs="Times New Roman"/>
        </w:rPr>
        <w:t>（項目由雙方協議後勾選）</w:t>
      </w:r>
    </w:p>
    <w:p w:rsidR="006D77E5" w:rsidRPr="002D40E9" w:rsidRDefault="006D77E5" w:rsidP="006D77E5">
      <w:pPr>
        <w:pStyle w:val="a8"/>
        <w:spacing w:line="276" w:lineRule="auto"/>
        <w:ind w:leftChars="0" w:left="96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BC65B7" w:rsidRPr="002D40E9">
        <w:rPr>
          <w:rFonts w:ascii="Times New Roman" w:eastAsia="標楷體" w:hAnsi="Times New Roman" w:cs="Times New Roman"/>
        </w:rPr>
        <w:t xml:space="preserve">　</w:t>
      </w:r>
      <w:r w:rsidRPr="002D40E9">
        <w:rPr>
          <w:rFonts w:ascii="Times New Roman" w:eastAsia="標楷體" w:hAnsi="Times New Roman" w:cs="Times New Roman"/>
        </w:rPr>
        <w:t>由甲方提出並負擔費用，且甲方為專利權或其他智慧財產權之所有人；</w:t>
      </w:r>
    </w:p>
    <w:p w:rsidR="006D77E5" w:rsidRPr="002D40E9" w:rsidRDefault="006D77E5" w:rsidP="006D77E5">
      <w:pPr>
        <w:pStyle w:val="a8"/>
        <w:spacing w:line="276" w:lineRule="auto"/>
        <w:ind w:leftChars="0" w:left="96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BC65B7" w:rsidRPr="002D40E9">
        <w:rPr>
          <w:rFonts w:ascii="Times New Roman" w:eastAsia="標楷體" w:hAnsi="Times New Roman" w:cs="Times New Roman"/>
        </w:rPr>
        <w:t xml:space="preserve">　</w:t>
      </w:r>
      <w:r w:rsidRPr="002D40E9">
        <w:rPr>
          <w:rFonts w:ascii="Times New Roman" w:eastAsia="標楷體" w:hAnsi="Times New Roman" w:cs="Times New Roman"/>
        </w:rPr>
        <w:t>若雙方依應有部分比例分攤申請費用，雙方可共為專利權或其他智慧財產權之所有人。</w:t>
      </w:r>
      <w:proofErr w:type="gramStart"/>
      <w:r w:rsidR="002B4191" w:rsidRPr="002D40E9">
        <w:rPr>
          <w:rFonts w:ascii="Times New Roman" w:eastAsia="標楷體" w:hAnsi="Times New Roman" w:cs="Times New Roman"/>
        </w:rPr>
        <w:t>（</w:t>
      </w:r>
      <w:proofErr w:type="gramEnd"/>
      <w:r w:rsidR="002B4191" w:rsidRPr="002D40E9">
        <w:rPr>
          <w:rFonts w:ascii="Times New Roman" w:eastAsia="標楷體" w:hAnsi="Times New Roman" w:cs="Times New Roman"/>
        </w:rPr>
        <w:t>應有部分為：甲方</w:t>
      </w:r>
      <w:r w:rsidR="002B4191" w:rsidRPr="002D40E9">
        <w:rPr>
          <w:rFonts w:ascii="Times New Roman" w:eastAsia="標楷體" w:hAnsi="Times New Roman" w:cs="Times New Roman"/>
          <w:shd w:val="pct15" w:color="auto" w:fill="FFFFFF"/>
        </w:rPr>
        <w:t>___</w:t>
      </w:r>
      <w:r w:rsidR="002B4191" w:rsidRPr="002D40E9">
        <w:rPr>
          <w:rFonts w:ascii="Times New Roman" w:eastAsia="標楷體" w:hAnsi="Times New Roman" w:cs="Times New Roman"/>
        </w:rPr>
        <w:t>%</w:t>
      </w:r>
      <w:r w:rsidR="002B4191" w:rsidRPr="002D40E9">
        <w:rPr>
          <w:rFonts w:ascii="Times New Roman" w:eastAsia="標楷體" w:hAnsi="Times New Roman" w:cs="Times New Roman"/>
        </w:rPr>
        <w:t>；乙方</w:t>
      </w:r>
      <w:r w:rsidR="00A747CF" w:rsidRPr="002D40E9">
        <w:rPr>
          <w:rFonts w:ascii="Times New Roman" w:eastAsia="標楷體" w:hAnsi="Times New Roman" w:cs="Times New Roman"/>
          <w:shd w:val="pct15" w:color="auto" w:fill="FFFFFF"/>
        </w:rPr>
        <w:t>___</w:t>
      </w:r>
      <w:r w:rsidR="002B4191" w:rsidRPr="002D40E9">
        <w:rPr>
          <w:rFonts w:ascii="Times New Roman" w:eastAsia="標楷體" w:hAnsi="Times New Roman" w:cs="Times New Roman"/>
        </w:rPr>
        <w:t>%</w:t>
      </w:r>
      <w:proofErr w:type="gramStart"/>
      <w:r w:rsidR="002B4191" w:rsidRPr="002D40E9">
        <w:rPr>
          <w:rFonts w:ascii="Times New Roman" w:eastAsia="標楷體" w:hAnsi="Times New Roman" w:cs="Times New Roman"/>
        </w:rPr>
        <w:t>）</w:t>
      </w:r>
      <w:proofErr w:type="gramEnd"/>
    </w:p>
    <w:p w:rsidR="006D77E5" w:rsidRPr="002D40E9" w:rsidRDefault="006D77E5" w:rsidP="006D77E5">
      <w:pPr>
        <w:pStyle w:val="a8"/>
        <w:spacing w:line="276" w:lineRule="auto"/>
        <w:ind w:leftChars="0" w:left="96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BC65B7" w:rsidRPr="002D40E9">
        <w:rPr>
          <w:rFonts w:ascii="Times New Roman" w:eastAsia="標楷體" w:hAnsi="Times New Roman" w:cs="Times New Roman"/>
        </w:rPr>
        <w:t xml:space="preserve">　</w:t>
      </w:r>
      <w:proofErr w:type="gramStart"/>
      <w:r w:rsidRPr="002D40E9">
        <w:rPr>
          <w:rFonts w:ascii="Times New Roman" w:eastAsia="標楷體" w:hAnsi="Times New Roman" w:cs="Times New Roman"/>
        </w:rPr>
        <w:t>若甲方</w:t>
      </w:r>
      <w:proofErr w:type="gramEnd"/>
      <w:r w:rsidRPr="002D40E9">
        <w:rPr>
          <w:rFonts w:ascii="Times New Roman" w:eastAsia="標楷體" w:hAnsi="Times New Roman" w:cs="Times New Roman"/>
        </w:rPr>
        <w:t>決定不提出申請時，應書面通知乙方得提出申請，並由雙方共為專利權或其他智慧財產權之所有人，申請之費用由乙方支付。</w:t>
      </w:r>
    </w:p>
    <w:p w:rsidR="00BC65B7" w:rsidRPr="002D40E9" w:rsidRDefault="006D77E5" w:rsidP="00BC65B7">
      <w:pPr>
        <w:pStyle w:val="a8"/>
        <w:spacing w:line="276" w:lineRule="auto"/>
        <w:ind w:leftChars="0" w:left="960"/>
        <w:rPr>
          <w:rFonts w:ascii="Times New Roman" w:eastAsia="標楷體" w:hAnsi="Times New Roman" w:cs="Times New Roman"/>
        </w:rPr>
      </w:pPr>
      <w:r w:rsidRPr="002D40E9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BC65B7" w:rsidRPr="002D40E9">
        <w:rPr>
          <w:rFonts w:ascii="Times New Roman" w:eastAsia="標楷體" w:hAnsi="Times New Roman" w:cs="Times New Roman"/>
        </w:rPr>
        <w:t xml:space="preserve">　</w:t>
      </w:r>
      <w:r w:rsidRPr="002D40E9">
        <w:rPr>
          <w:rFonts w:ascii="Times New Roman" w:eastAsia="標楷體" w:hAnsi="Times New Roman" w:cs="Times New Roman"/>
        </w:rPr>
        <w:t>若雙方皆無意申請專利或其他智慧財產權時，得同意甲方研發人員自費申請並以甲乙雙方共同之名義提出，於取得權利登記後，可向甲乙雙方申請費用補償、給予優先授權，或以無償或有償方式取得該項權利。</w:t>
      </w:r>
    </w:p>
    <w:p w:rsidR="006D77E5" w:rsidRPr="002D40E9" w:rsidRDefault="006D77E5" w:rsidP="002B4191">
      <w:pPr>
        <w:pStyle w:val="a8"/>
        <w:spacing w:line="276" w:lineRule="auto"/>
        <w:ind w:leftChars="0" w:left="960" w:firstLine="48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申請專利權或其他智慧財產權之一方應同時以書面通知他方，並得向他方請求其所需資料，此資料需於申請方提出請求後一個月內送達。</w:t>
      </w:r>
    </w:p>
    <w:p w:rsidR="002B4191" w:rsidRPr="002D40E9" w:rsidRDefault="001D6293" w:rsidP="001D6293">
      <w:pPr>
        <w:pStyle w:val="a8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保密責任</w:t>
      </w:r>
    </w:p>
    <w:p w:rsidR="001D6293" w:rsidRPr="002D40E9" w:rsidRDefault="001D6293" w:rsidP="00B74D6E">
      <w:pPr>
        <w:pStyle w:val="a8"/>
        <w:numPr>
          <w:ilvl w:val="0"/>
          <w:numId w:val="9"/>
        </w:numPr>
        <w:spacing w:line="276" w:lineRule="auto"/>
        <w:ind w:leftChars="0" w:left="1276" w:hanging="796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任一方應以善良管理人注意義務，妥善保管因本合約而知悉或持有未公開之相關資料及文件，不得任意洩漏或交付予第三人或使第三人知悉。</w:t>
      </w:r>
    </w:p>
    <w:p w:rsidR="001D6293" w:rsidRPr="002D40E9" w:rsidRDefault="001D6293" w:rsidP="00B74D6E">
      <w:pPr>
        <w:pStyle w:val="a8"/>
        <w:numPr>
          <w:ilvl w:val="0"/>
          <w:numId w:val="9"/>
        </w:numPr>
        <w:spacing w:line="276" w:lineRule="auto"/>
        <w:ind w:leftChars="0" w:left="1276" w:hanging="796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若任一方違反本條第一項之約定者，應賠償對方所受之一切損害。</w:t>
      </w:r>
    </w:p>
    <w:p w:rsidR="001D6293" w:rsidRPr="002D40E9" w:rsidRDefault="001D6293" w:rsidP="00B74D6E">
      <w:pPr>
        <w:pStyle w:val="a8"/>
        <w:numPr>
          <w:ilvl w:val="0"/>
          <w:numId w:val="9"/>
        </w:numPr>
        <w:spacing w:line="276" w:lineRule="auto"/>
        <w:ind w:leftChars="0" w:left="1276" w:hanging="796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本條保密約定不因本合約失效、終止、解除或屆期未續約而受影響，亦不與本合約各方權利義務具有同時履行抗辯關係。</w:t>
      </w:r>
    </w:p>
    <w:p w:rsidR="002B4191" w:rsidRPr="002D40E9" w:rsidRDefault="001D6293" w:rsidP="001D6293">
      <w:pPr>
        <w:pStyle w:val="a8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計畫終止</w:t>
      </w:r>
    </w:p>
    <w:p w:rsidR="003203B1" w:rsidRPr="002D40E9" w:rsidRDefault="001D6293" w:rsidP="00B74D6E">
      <w:pPr>
        <w:pStyle w:val="a8"/>
        <w:numPr>
          <w:ilvl w:val="0"/>
          <w:numId w:val="11"/>
        </w:numPr>
        <w:spacing w:line="276" w:lineRule="auto"/>
        <w:ind w:leftChars="0" w:left="1276" w:hanging="796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任一方不履行本合約或未依合約本旨履行時，他方得以書面通知其於</w:t>
      </w:r>
      <w:r w:rsidR="00AC05A3">
        <w:rPr>
          <w:rFonts w:ascii="Times New Roman" w:eastAsia="標楷體" w:hAnsi="Times New Roman" w:cs="Times New Roman"/>
        </w:rPr>
        <w:t xml:space="preserve"> </w:t>
      </w:r>
      <w:r w:rsidR="00AC05A3">
        <w:rPr>
          <w:rFonts w:ascii="Times New Roman" w:eastAsia="標楷體" w:hAnsi="Times New Roman" w:cs="Times New Roman" w:hint="eastAsia"/>
        </w:rPr>
        <w:t>15</w:t>
      </w:r>
      <w:r w:rsidRPr="002D40E9">
        <w:rPr>
          <w:rFonts w:ascii="Times New Roman" w:eastAsia="標楷體" w:hAnsi="Times New Roman" w:cs="Times New Roman"/>
        </w:rPr>
        <w:t xml:space="preserve"> </w:t>
      </w:r>
      <w:r w:rsidRPr="002D40E9">
        <w:rPr>
          <w:rFonts w:ascii="Times New Roman" w:eastAsia="標楷體" w:hAnsi="Times New Roman" w:cs="Times New Roman"/>
        </w:rPr>
        <w:t>日內履行或改正。逾期不履行或未能改正者，他方得以書面通知終止本合約。</w:t>
      </w:r>
    </w:p>
    <w:p w:rsidR="003634C5" w:rsidRDefault="000B6843" w:rsidP="00B74D6E">
      <w:pPr>
        <w:pStyle w:val="a8"/>
        <w:numPr>
          <w:ilvl w:val="0"/>
          <w:numId w:val="11"/>
        </w:numPr>
        <w:spacing w:line="276" w:lineRule="auto"/>
        <w:ind w:leftChars="0" w:left="1276" w:hanging="796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本合約因乙方違約經甲方終止後，甲方得沒收其已受領自乙方之經費。</w:t>
      </w:r>
      <w:proofErr w:type="gramStart"/>
      <w:r w:rsidRPr="002D40E9">
        <w:rPr>
          <w:rFonts w:ascii="Times New Roman" w:eastAsia="標楷體" w:hAnsi="Times New Roman" w:cs="Times New Roman"/>
        </w:rPr>
        <w:t>但甲方</w:t>
      </w:r>
      <w:proofErr w:type="gramEnd"/>
      <w:r w:rsidRPr="002D40E9">
        <w:rPr>
          <w:rFonts w:ascii="Times New Roman" w:eastAsia="標楷體" w:hAnsi="Times New Roman" w:cs="Times New Roman"/>
        </w:rPr>
        <w:t>不得另行要求乙方賠償損害。</w:t>
      </w:r>
    </w:p>
    <w:p w:rsidR="000B6843" w:rsidRPr="002D40E9" w:rsidRDefault="003634C5" w:rsidP="00B74D6E">
      <w:pPr>
        <w:pStyle w:val="a8"/>
        <w:numPr>
          <w:ilvl w:val="0"/>
          <w:numId w:val="11"/>
        </w:numPr>
        <w:spacing w:line="276" w:lineRule="auto"/>
        <w:ind w:leftChars="0" w:left="1276" w:hanging="79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本合約</w:t>
      </w:r>
      <w:r w:rsidR="000B6843" w:rsidRPr="002D40E9">
        <w:rPr>
          <w:rFonts w:ascii="Times New Roman" w:eastAsia="標楷體" w:hAnsi="Times New Roman" w:cs="Times New Roman"/>
        </w:rPr>
        <w:t>因甲方</w:t>
      </w:r>
      <w:proofErr w:type="gramStart"/>
      <w:r w:rsidR="000B6843" w:rsidRPr="002D40E9">
        <w:rPr>
          <w:rFonts w:ascii="Times New Roman" w:eastAsia="標楷體" w:hAnsi="Times New Roman" w:cs="Times New Roman"/>
        </w:rPr>
        <w:t>違約經乙方</w:t>
      </w:r>
      <w:proofErr w:type="gramEnd"/>
      <w:r w:rsidR="000B6843" w:rsidRPr="002D40E9">
        <w:rPr>
          <w:rFonts w:ascii="Times New Roman" w:eastAsia="標楷體" w:hAnsi="Times New Roman" w:cs="Times New Roman"/>
        </w:rPr>
        <w:t>終止後，</w:t>
      </w:r>
      <w:r>
        <w:rPr>
          <w:rFonts w:ascii="Times New Roman" w:eastAsia="標楷體" w:hAnsi="Times New Roman" w:cs="Times New Roman" w:hint="eastAsia"/>
        </w:rPr>
        <w:t>甲方應將其受領自乙方之計畫費用中未支用之部分，無</w:t>
      </w:r>
      <w:proofErr w:type="gramStart"/>
      <w:r>
        <w:rPr>
          <w:rFonts w:ascii="Times New Roman" w:eastAsia="標楷體" w:hAnsi="Times New Roman" w:cs="Times New Roman" w:hint="eastAsia"/>
        </w:rPr>
        <w:t>息返還乙</w:t>
      </w:r>
      <w:proofErr w:type="gramEnd"/>
      <w:r>
        <w:rPr>
          <w:rFonts w:ascii="Times New Roman" w:eastAsia="標楷體" w:hAnsi="Times New Roman" w:cs="Times New Roman" w:hint="eastAsia"/>
        </w:rPr>
        <w:t>方，此外甲方不負任何損害賠償責任</w:t>
      </w:r>
      <w:r w:rsidR="003203B1" w:rsidRPr="002D40E9">
        <w:rPr>
          <w:rFonts w:ascii="Times New Roman" w:eastAsia="標楷體" w:hAnsi="Times New Roman" w:cs="Times New Roman"/>
        </w:rPr>
        <w:t>。</w:t>
      </w:r>
    </w:p>
    <w:p w:rsidR="003634C5" w:rsidRPr="003634C5" w:rsidRDefault="001D6293" w:rsidP="00B74D6E">
      <w:pPr>
        <w:pStyle w:val="a8"/>
        <w:numPr>
          <w:ilvl w:val="0"/>
          <w:numId w:val="11"/>
        </w:numPr>
        <w:ind w:leftChars="0" w:left="1276" w:hanging="763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本計畫因情事變更或有不可抗力之原因</w:t>
      </w:r>
      <w:r w:rsidR="000B6843" w:rsidRPr="002D40E9">
        <w:rPr>
          <w:rFonts w:ascii="Times New Roman" w:eastAsia="標楷體" w:hAnsi="Times New Roman" w:cs="Times New Roman"/>
        </w:rPr>
        <w:t>，致無法繼續執行時，任一方得以書面通知他方協商，若無法協商時，得以書面終止本合約。</w:t>
      </w:r>
      <w:r w:rsidR="003634C5" w:rsidRPr="003634C5">
        <w:rPr>
          <w:rFonts w:ascii="Times New Roman" w:eastAsia="標楷體" w:hAnsi="Times New Roman" w:cs="Times New Roman" w:hint="eastAsia"/>
        </w:rPr>
        <w:t>甲方應將其受領自乙方之計畫費用中未支用之部分，無</w:t>
      </w:r>
      <w:proofErr w:type="gramStart"/>
      <w:r w:rsidR="003634C5" w:rsidRPr="003634C5">
        <w:rPr>
          <w:rFonts w:ascii="Times New Roman" w:eastAsia="標楷體" w:hAnsi="Times New Roman" w:cs="Times New Roman" w:hint="eastAsia"/>
        </w:rPr>
        <w:t>息返還乙</w:t>
      </w:r>
      <w:proofErr w:type="gramEnd"/>
      <w:r w:rsidR="003634C5" w:rsidRPr="003634C5">
        <w:rPr>
          <w:rFonts w:ascii="Times New Roman" w:eastAsia="標楷體" w:hAnsi="Times New Roman" w:cs="Times New Roman" w:hint="eastAsia"/>
        </w:rPr>
        <w:t>方</w:t>
      </w:r>
      <w:r w:rsidR="000B6843" w:rsidRPr="003634C5">
        <w:rPr>
          <w:rFonts w:ascii="Times New Roman" w:eastAsia="標楷體" w:hAnsi="Times New Roman" w:cs="Times New Roman"/>
        </w:rPr>
        <w:t>。</w:t>
      </w:r>
    </w:p>
    <w:p w:rsidR="001D6293" w:rsidRPr="002D40E9" w:rsidRDefault="003203B1" w:rsidP="001D6293">
      <w:pPr>
        <w:pStyle w:val="a8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lastRenderedPageBreak/>
        <w:t>責任上限</w:t>
      </w:r>
    </w:p>
    <w:p w:rsidR="003203B1" w:rsidRDefault="003203B1" w:rsidP="003203B1">
      <w:pPr>
        <w:spacing w:line="276" w:lineRule="auto"/>
        <w:ind w:left="48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無論本合約存續與否或有無相反之約定，任一方依本合約所應負擔之全部累積責任範圍，以第一條第四項第一款之計畫經費金額為上限。</w:t>
      </w:r>
    </w:p>
    <w:p w:rsidR="003634C5" w:rsidRPr="003634C5" w:rsidRDefault="003634C5" w:rsidP="003634C5">
      <w:pPr>
        <w:pStyle w:val="a8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3634C5">
        <w:rPr>
          <w:rFonts w:ascii="Times New Roman" w:eastAsia="標楷體" w:hAnsi="Times New Roman" w:cs="Times New Roman" w:hint="eastAsia"/>
        </w:rPr>
        <w:t>契約增修</w:t>
      </w:r>
    </w:p>
    <w:p w:rsidR="003634C5" w:rsidRPr="003634C5" w:rsidRDefault="003634C5" w:rsidP="003634C5">
      <w:pPr>
        <w:spacing w:line="276" w:lineRule="auto"/>
        <w:ind w:left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本契約之增刪或修改，非經雙方當事人以書面協議之方式為之，不生效力。</w:t>
      </w:r>
    </w:p>
    <w:p w:rsidR="003203B1" w:rsidRPr="002D40E9" w:rsidRDefault="003203B1" w:rsidP="001D6293">
      <w:pPr>
        <w:pStyle w:val="a8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管轄法院與</w:t>
      </w:r>
      <w:proofErr w:type="gramStart"/>
      <w:r w:rsidRPr="002D40E9">
        <w:rPr>
          <w:rFonts w:ascii="Times New Roman" w:eastAsia="標楷體" w:hAnsi="Times New Roman" w:cs="Times New Roman"/>
        </w:rPr>
        <w:t>準</w:t>
      </w:r>
      <w:proofErr w:type="gramEnd"/>
      <w:r w:rsidRPr="002D40E9">
        <w:rPr>
          <w:rFonts w:ascii="Times New Roman" w:eastAsia="標楷體" w:hAnsi="Times New Roman" w:cs="Times New Roman"/>
        </w:rPr>
        <w:t>據法</w:t>
      </w:r>
    </w:p>
    <w:p w:rsidR="003203B1" w:rsidRPr="002D40E9" w:rsidRDefault="003203B1" w:rsidP="003203B1">
      <w:pPr>
        <w:spacing w:line="276" w:lineRule="auto"/>
        <w:ind w:left="480"/>
        <w:jc w:val="both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如因本合約書有所爭議時，雙方應本於誠信與最大善意原則先行協商。若有無法協商之情事而需訴訟時，甲乙雙方同意以中華民國法律為</w:t>
      </w:r>
      <w:proofErr w:type="gramStart"/>
      <w:r w:rsidRPr="002D40E9">
        <w:rPr>
          <w:rFonts w:ascii="Times New Roman" w:eastAsia="標楷體" w:hAnsi="Times New Roman" w:cs="Times New Roman"/>
        </w:rPr>
        <w:t>準</w:t>
      </w:r>
      <w:proofErr w:type="gramEnd"/>
      <w:r w:rsidRPr="002D40E9">
        <w:rPr>
          <w:rFonts w:ascii="Times New Roman" w:eastAsia="標楷體" w:hAnsi="Times New Roman" w:cs="Times New Roman"/>
        </w:rPr>
        <w:t>據法，並以臺灣</w:t>
      </w:r>
      <w:proofErr w:type="gramStart"/>
      <w:r w:rsidRPr="002D40E9">
        <w:rPr>
          <w:rFonts w:ascii="Times New Roman" w:eastAsia="標楷體" w:hAnsi="Times New Roman" w:cs="Times New Roman"/>
        </w:rPr>
        <w:t>臺</w:t>
      </w:r>
      <w:proofErr w:type="gramEnd"/>
      <w:r w:rsidRPr="002D40E9">
        <w:rPr>
          <w:rFonts w:ascii="Times New Roman" w:eastAsia="標楷體" w:hAnsi="Times New Roman" w:cs="Times New Roman"/>
        </w:rPr>
        <w:t>北地方法院為第一審管轄法院。</w:t>
      </w:r>
    </w:p>
    <w:p w:rsidR="00740CCF" w:rsidRPr="002D40E9" w:rsidRDefault="00740CCF" w:rsidP="00740CCF">
      <w:pPr>
        <w:pStyle w:val="a8"/>
        <w:numPr>
          <w:ilvl w:val="0"/>
          <w:numId w:val="2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未盡事宜</w:t>
      </w:r>
    </w:p>
    <w:p w:rsidR="00740CCF" w:rsidRPr="002D40E9" w:rsidRDefault="00740CCF" w:rsidP="00740CCF">
      <w:pPr>
        <w:spacing w:line="276" w:lineRule="auto"/>
        <w:ind w:left="480"/>
        <w:jc w:val="both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本合約書中其他未盡事宜依「科學</w:t>
      </w:r>
      <w:r w:rsidR="00A70688">
        <w:rPr>
          <w:rFonts w:ascii="Times New Roman" w:eastAsia="標楷體" w:hAnsi="Times New Roman" w:cs="Times New Roman"/>
        </w:rPr>
        <w:t>技術基本法」、「政府科學技術研究發展成果歸屬及運用辦法」、「</w:t>
      </w:r>
      <w:r w:rsidR="00A70688">
        <w:rPr>
          <w:rFonts w:ascii="Times New Roman" w:eastAsia="標楷體" w:hAnsi="Times New Roman" w:cs="Times New Roman" w:hint="eastAsia"/>
        </w:rPr>
        <w:t>國立政治大學</w:t>
      </w:r>
      <w:r w:rsidR="00A70688">
        <w:rPr>
          <w:rFonts w:ascii="Times New Roman" w:eastAsia="標楷體" w:hAnsi="Times New Roman" w:cs="Times New Roman"/>
        </w:rPr>
        <w:t>研究發展成果管理及運用辦法」、「</w:t>
      </w:r>
      <w:r w:rsidR="00A70688">
        <w:rPr>
          <w:rFonts w:ascii="Times New Roman" w:eastAsia="標楷體" w:hAnsi="Times New Roman" w:cs="Times New Roman" w:hint="eastAsia"/>
        </w:rPr>
        <w:t>國立政治大學</w:t>
      </w:r>
      <w:r w:rsidRPr="002D40E9">
        <w:rPr>
          <w:rFonts w:ascii="Times New Roman" w:eastAsia="標楷體" w:hAnsi="Times New Roman" w:cs="Times New Roman"/>
        </w:rPr>
        <w:t>產學營運暨創新育成總中心產學合作管理要點」及其他相關法令</w:t>
      </w:r>
      <w:r w:rsidR="005A07F0" w:rsidRPr="002D40E9">
        <w:rPr>
          <w:rFonts w:ascii="Times New Roman" w:eastAsia="標楷體" w:hAnsi="Times New Roman" w:cs="Times New Roman"/>
        </w:rPr>
        <w:t>約定之</w:t>
      </w:r>
      <w:r w:rsidRPr="002D40E9">
        <w:rPr>
          <w:rFonts w:ascii="Times New Roman" w:eastAsia="標楷體" w:hAnsi="Times New Roman" w:cs="Times New Roman"/>
        </w:rPr>
        <w:t>。</w:t>
      </w:r>
    </w:p>
    <w:p w:rsidR="003203B1" w:rsidRPr="002D40E9" w:rsidRDefault="00950B36" w:rsidP="00950B36">
      <w:pPr>
        <w:pStyle w:val="a8"/>
        <w:numPr>
          <w:ilvl w:val="0"/>
          <w:numId w:val="2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合約份數</w:t>
      </w:r>
    </w:p>
    <w:p w:rsidR="003203B1" w:rsidRPr="002D40E9" w:rsidRDefault="00950B36" w:rsidP="00950B36">
      <w:pPr>
        <w:spacing w:line="276" w:lineRule="auto"/>
        <w:ind w:left="480"/>
        <w:jc w:val="both"/>
        <w:rPr>
          <w:rFonts w:ascii="Times New Roman" w:eastAsia="標楷體" w:hAnsi="Times New Roman" w:cs="Times New Roman"/>
        </w:rPr>
      </w:pPr>
      <w:r w:rsidRPr="002D40E9">
        <w:rPr>
          <w:rFonts w:ascii="Times New Roman" w:eastAsia="標楷體" w:hAnsi="Times New Roman" w:cs="Times New Roman"/>
        </w:rPr>
        <w:t>本合約計正本壹式三份，由甲方、甲方計畫主持人、乙方</w:t>
      </w:r>
      <w:proofErr w:type="gramStart"/>
      <w:r w:rsidRPr="002D40E9">
        <w:rPr>
          <w:rFonts w:ascii="Times New Roman" w:eastAsia="標楷體" w:hAnsi="Times New Roman" w:cs="Times New Roman"/>
        </w:rPr>
        <w:t>各執乙份</w:t>
      </w:r>
      <w:proofErr w:type="gramEnd"/>
      <w:r w:rsidRPr="002D40E9">
        <w:rPr>
          <w:rFonts w:ascii="Times New Roman" w:eastAsia="標楷體" w:hAnsi="Times New Roman" w:cs="Times New Roman"/>
        </w:rPr>
        <w:t>。</w:t>
      </w:r>
    </w:p>
    <w:p w:rsidR="00B71695" w:rsidRPr="002D40E9" w:rsidRDefault="00B71695" w:rsidP="00B71695">
      <w:pPr>
        <w:rPr>
          <w:rFonts w:ascii="Times New Roman" w:eastAsia="標楷體" w:hAnsi="Times New Roman" w:cs="Times New Roman"/>
          <w:szCs w:val="24"/>
        </w:rPr>
      </w:pPr>
    </w:p>
    <w:p w:rsidR="00B71695" w:rsidRPr="002D40E9" w:rsidRDefault="00A747CF" w:rsidP="00B71695">
      <w:pPr>
        <w:rPr>
          <w:rFonts w:ascii="Times New Roman" w:eastAsia="標楷體" w:hAnsi="Times New Roman" w:cs="Times New Roman"/>
          <w:szCs w:val="24"/>
        </w:rPr>
      </w:pPr>
      <w:r w:rsidRPr="002D40E9">
        <w:rPr>
          <w:rFonts w:ascii="Times New Roman" w:eastAsia="標楷體" w:hAnsi="Times New Roman" w:cs="Times New Roman"/>
          <w:szCs w:val="24"/>
        </w:rPr>
        <w:t>立合約書人</w:t>
      </w:r>
    </w:p>
    <w:p w:rsidR="00B71695" w:rsidRPr="002D40E9" w:rsidRDefault="00B71695" w:rsidP="00B71695">
      <w:pPr>
        <w:rPr>
          <w:rFonts w:ascii="Times New Roman" w:eastAsia="標楷體" w:hAnsi="Times New Roman" w:cs="Times New Roman"/>
          <w:szCs w:val="24"/>
        </w:rPr>
      </w:pPr>
    </w:p>
    <w:tbl>
      <w:tblPr>
        <w:tblW w:w="10578" w:type="dxa"/>
        <w:jc w:val="center"/>
        <w:tblLook w:val="04A0" w:firstRow="1" w:lastRow="0" w:firstColumn="1" w:lastColumn="0" w:noHBand="0" w:noVBand="1"/>
      </w:tblPr>
      <w:tblGrid>
        <w:gridCol w:w="5289"/>
        <w:gridCol w:w="5289"/>
      </w:tblGrid>
      <w:tr w:rsidR="00B71695" w:rsidRPr="002D40E9" w:rsidTr="00E85917">
        <w:trPr>
          <w:trHeight w:val="357"/>
          <w:jc w:val="center"/>
        </w:trPr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甲方：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乙方：</w:t>
            </w:r>
          </w:p>
        </w:tc>
      </w:tr>
      <w:tr w:rsidR="00B71695" w:rsidRPr="002D40E9" w:rsidTr="00E85917">
        <w:trPr>
          <w:trHeight w:val="357"/>
          <w:jc w:val="center"/>
        </w:trPr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950B3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國立政治大學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695" w:rsidRPr="002D40E9" w:rsidTr="00E85917">
        <w:trPr>
          <w:trHeight w:val="357"/>
          <w:jc w:val="center"/>
        </w:trPr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代表人：</w:t>
            </w:r>
            <w:r w:rsidR="00950B36" w:rsidRPr="002D40E9">
              <w:rPr>
                <w:rFonts w:ascii="Times New Roman" w:eastAsia="標楷體" w:hAnsi="Times New Roman" w:cs="Times New Roman"/>
                <w:szCs w:val="24"/>
              </w:rPr>
              <w:t>李蔡彥</w:t>
            </w:r>
            <w:r w:rsidR="000F235E"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="00B145E9">
              <w:rPr>
                <w:rFonts w:ascii="Times New Roman" w:eastAsia="標楷體" w:hAnsi="Times New Roman" w:cs="Times New Roman" w:hint="eastAsia"/>
                <w:szCs w:val="24"/>
              </w:rPr>
              <w:t xml:space="preserve">校長　　</w:t>
            </w:r>
            <w:r w:rsidR="00B145E9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="00950B36" w:rsidRPr="002D40E9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9D1B0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代表人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 xml:space="preserve">                </w:t>
            </w:r>
            <w:r w:rsidR="009D1B0D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="000F235E"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="009D1B0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 xml:space="preserve">  (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2D40E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71695" w:rsidRPr="002D40E9" w:rsidTr="00E85917">
        <w:trPr>
          <w:trHeight w:val="357"/>
          <w:jc w:val="center"/>
        </w:trPr>
        <w:tc>
          <w:tcPr>
            <w:tcW w:w="5289" w:type="dxa"/>
            <w:shd w:val="clear" w:color="auto" w:fill="auto"/>
            <w:vAlign w:val="center"/>
          </w:tcPr>
          <w:p w:rsidR="00B71695" w:rsidRPr="002D40E9" w:rsidRDefault="009D1B0D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計畫主持人：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</w:t>
            </w:r>
            <w:r w:rsidR="000F235E"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統一編號：</w:t>
            </w:r>
          </w:p>
        </w:tc>
      </w:tr>
      <w:tr w:rsidR="00B71695" w:rsidRPr="002D40E9" w:rsidTr="00E85917">
        <w:trPr>
          <w:trHeight w:val="368"/>
          <w:jc w:val="center"/>
        </w:trPr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地址：</w:t>
            </w:r>
            <w:r w:rsidR="002D40E9">
              <w:rPr>
                <w:rFonts w:ascii="Times New Roman" w:eastAsia="標楷體" w:hAnsi="Times New Roman" w:cs="Times New Roman" w:hint="eastAsia"/>
                <w:szCs w:val="24"/>
              </w:rPr>
              <w:t>臺北市指南路二段</w:t>
            </w:r>
            <w:r w:rsidR="002D40E9">
              <w:rPr>
                <w:rFonts w:ascii="Times New Roman" w:eastAsia="標楷體" w:hAnsi="Times New Roman" w:cs="Times New Roman" w:hint="eastAsia"/>
                <w:szCs w:val="24"/>
              </w:rPr>
              <w:t>64</w:t>
            </w:r>
            <w:r w:rsidR="002D40E9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地址：</w:t>
            </w:r>
          </w:p>
        </w:tc>
      </w:tr>
      <w:tr w:rsidR="00B71695" w:rsidRPr="002D40E9" w:rsidTr="00E85917">
        <w:trPr>
          <w:trHeight w:val="357"/>
          <w:jc w:val="center"/>
        </w:trPr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電話</w:t>
            </w:r>
            <w:r w:rsidR="002D40E9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2D40E9">
              <w:rPr>
                <w:rFonts w:ascii="Times New Roman" w:eastAsia="標楷體" w:hAnsi="Times New Roman" w:cs="Times New Roman" w:hint="eastAsia"/>
                <w:szCs w:val="24"/>
              </w:rPr>
              <w:t>02-2939-3091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B71695" w:rsidRPr="002D40E9" w:rsidRDefault="00B71695" w:rsidP="00E8591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40E9">
              <w:rPr>
                <w:rFonts w:ascii="Times New Roman" w:eastAsia="標楷體" w:hAnsi="Times New Roman" w:cs="Times New Roman"/>
                <w:szCs w:val="24"/>
              </w:rPr>
              <w:t>電話</w:t>
            </w:r>
            <w:r w:rsidR="002D40E9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</w:tbl>
    <w:p w:rsidR="00B71695" w:rsidRPr="002D40E9" w:rsidRDefault="00B71695" w:rsidP="00B71695">
      <w:pPr>
        <w:pStyle w:val="a4"/>
        <w:jc w:val="center"/>
        <w:rPr>
          <w:rFonts w:eastAsia="標楷體"/>
          <w:sz w:val="24"/>
          <w:szCs w:val="24"/>
        </w:rPr>
      </w:pPr>
    </w:p>
    <w:p w:rsidR="00B71695" w:rsidRPr="002D40E9" w:rsidRDefault="00B71695" w:rsidP="00B71695">
      <w:pPr>
        <w:pStyle w:val="a4"/>
        <w:jc w:val="center"/>
        <w:rPr>
          <w:rFonts w:eastAsia="標楷體"/>
          <w:sz w:val="24"/>
          <w:szCs w:val="24"/>
        </w:rPr>
      </w:pPr>
      <w:r w:rsidRPr="002D40E9">
        <w:rPr>
          <w:rFonts w:eastAsia="標楷體"/>
          <w:spacing w:val="325"/>
          <w:kern w:val="0"/>
          <w:sz w:val="24"/>
          <w:szCs w:val="24"/>
          <w:fitText w:val="8400" w:id="-1398084608"/>
        </w:rPr>
        <w:t>中華民國</w:t>
      </w:r>
      <w:r w:rsidRPr="002D40E9">
        <w:rPr>
          <w:rFonts w:eastAsia="標楷體"/>
          <w:spacing w:val="325"/>
          <w:kern w:val="0"/>
          <w:sz w:val="24"/>
          <w:szCs w:val="24"/>
          <w:fitText w:val="8400" w:id="-1398084608"/>
        </w:rPr>
        <w:t>○○○</w:t>
      </w:r>
      <w:r w:rsidRPr="002D40E9">
        <w:rPr>
          <w:rFonts w:eastAsia="標楷體"/>
          <w:spacing w:val="325"/>
          <w:kern w:val="0"/>
          <w:sz w:val="24"/>
          <w:szCs w:val="24"/>
          <w:fitText w:val="8400" w:id="-1398084608"/>
        </w:rPr>
        <w:t>年</w:t>
      </w:r>
      <w:r w:rsidRPr="002D40E9">
        <w:rPr>
          <w:rFonts w:eastAsia="標楷體"/>
          <w:spacing w:val="325"/>
          <w:kern w:val="0"/>
          <w:sz w:val="24"/>
          <w:szCs w:val="24"/>
          <w:fitText w:val="8400" w:id="-1398084608"/>
        </w:rPr>
        <w:t>○</w:t>
      </w:r>
      <w:r w:rsidRPr="002D40E9">
        <w:rPr>
          <w:rFonts w:eastAsia="標楷體"/>
          <w:spacing w:val="325"/>
          <w:kern w:val="0"/>
          <w:sz w:val="24"/>
          <w:szCs w:val="24"/>
          <w:fitText w:val="8400" w:id="-1398084608"/>
        </w:rPr>
        <w:t>月</w:t>
      </w:r>
      <w:r w:rsidRPr="002D40E9">
        <w:rPr>
          <w:rFonts w:eastAsia="標楷體"/>
          <w:spacing w:val="325"/>
          <w:kern w:val="0"/>
          <w:sz w:val="24"/>
          <w:szCs w:val="24"/>
          <w:fitText w:val="8400" w:id="-1398084608"/>
        </w:rPr>
        <w:t>○○</w:t>
      </w:r>
      <w:r w:rsidRPr="002D40E9">
        <w:rPr>
          <w:rFonts w:eastAsia="標楷體"/>
          <w:kern w:val="0"/>
          <w:sz w:val="24"/>
          <w:szCs w:val="24"/>
          <w:fitText w:val="8400" w:id="-1398084608"/>
        </w:rPr>
        <w:t>日</w:t>
      </w:r>
    </w:p>
    <w:p w:rsidR="00B71695" w:rsidRPr="002D40E9" w:rsidRDefault="00B71695" w:rsidP="00B7169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sectPr w:rsidR="00B71695" w:rsidRPr="002D40E9" w:rsidSect="00B71695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09F" w:rsidRDefault="00EE509F" w:rsidP="000A764F">
      <w:r>
        <w:separator/>
      </w:r>
    </w:p>
  </w:endnote>
  <w:endnote w:type="continuationSeparator" w:id="0">
    <w:p w:rsidR="00EE509F" w:rsidRDefault="00EE509F" w:rsidP="000A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953413"/>
      <w:docPartObj>
        <w:docPartGallery w:val="Page Numbers (Bottom of Page)"/>
        <w:docPartUnique/>
      </w:docPartObj>
    </w:sdtPr>
    <w:sdtEndPr/>
    <w:sdtContent>
      <w:p w:rsidR="00B645F8" w:rsidRDefault="00B645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C3B" w:rsidRPr="00965C3B">
          <w:rPr>
            <w:noProof/>
            <w:lang w:val="zh-TW"/>
          </w:rPr>
          <w:t>4</w:t>
        </w:r>
        <w:r>
          <w:fldChar w:fldCharType="end"/>
        </w:r>
      </w:p>
    </w:sdtContent>
  </w:sdt>
  <w:p w:rsidR="00B645F8" w:rsidRDefault="00B645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09F" w:rsidRDefault="00EE509F" w:rsidP="000A764F">
      <w:r>
        <w:separator/>
      </w:r>
    </w:p>
  </w:footnote>
  <w:footnote w:type="continuationSeparator" w:id="0">
    <w:p w:rsidR="00EE509F" w:rsidRDefault="00EE509F" w:rsidP="000A7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10A8"/>
    <w:multiLevelType w:val="hybridMultilevel"/>
    <w:tmpl w:val="3A9CBD06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0954BB5"/>
    <w:multiLevelType w:val="hybridMultilevel"/>
    <w:tmpl w:val="717C330E"/>
    <w:lvl w:ilvl="0" w:tplc="3B742A5C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D4E1E"/>
    <w:multiLevelType w:val="hybridMultilevel"/>
    <w:tmpl w:val="9710BEBE"/>
    <w:lvl w:ilvl="0" w:tplc="92E2502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2C02A15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1E46AD62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1592893"/>
    <w:multiLevelType w:val="hybridMultilevel"/>
    <w:tmpl w:val="21E80784"/>
    <w:lvl w:ilvl="0" w:tplc="E7926F8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94F2A0FA">
      <w:start w:val="1"/>
      <w:numFmt w:val="decimal"/>
      <w:lvlText w:val="(%2)"/>
      <w:lvlJc w:val="left"/>
      <w:pPr>
        <w:ind w:left="2160" w:hanging="360"/>
      </w:pPr>
      <w:rPr>
        <w:rFonts w:ascii="Times New Roman" w:eastAsia="標楷體" w:hAnsi="Times New Roman" w:cs="Times New Roman"/>
      </w:rPr>
    </w:lvl>
    <w:lvl w:ilvl="2" w:tplc="F3C2F926">
      <w:start w:val="1"/>
      <w:numFmt w:val="taiwaneseCountingThousand"/>
      <w:lvlText w:val="%3、"/>
      <w:lvlJc w:val="left"/>
      <w:pPr>
        <w:ind w:left="27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 w15:restartNumberingAfterBreak="0">
    <w:nsid w:val="490C0DBE"/>
    <w:multiLevelType w:val="hybridMultilevel"/>
    <w:tmpl w:val="AE14CAFC"/>
    <w:lvl w:ilvl="0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5" w15:restartNumberingAfterBreak="0">
    <w:nsid w:val="4CE94A58"/>
    <w:multiLevelType w:val="hybridMultilevel"/>
    <w:tmpl w:val="A3D816CA"/>
    <w:lvl w:ilvl="0" w:tplc="92E2502A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  <w:lang w:val="en-US"/>
      </w:rPr>
    </w:lvl>
    <w:lvl w:ilvl="1" w:tplc="F8125D94">
      <w:start w:val="1"/>
      <w:numFmt w:val="decimal"/>
      <w:lvlText w:val="%2."/>
      <w:lvlJc w:val="left"/>
      <w:pPr>
        <w:ind w:left="1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50022E4A"/>
    <w:multiLevelType w:val="hybridMultilevel"/>
    <w:tmpl w:val="22C06EAC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5F2A2696"/>
    <w:multiLevelType w:val="hybridMultilevel"/>
    <w:tmpl w:val="48DCAD28"/>
    <w:lvl w:ilvl="0" w:tplc="92E2502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3A16CCD"/>
    <w:multiLevelType w:val="hybridMultilevel"/>
    <w:tmpl w:val="DB6C372A"/>
    <w:lvl w:ilvl="0" w:tplc="92E2502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42368C0"/>
    <w:multiLevelType w:val="hybridMultilevel"/>
    <w:tmpl w:val="191CBB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6936F65"/>
    <w:multiLevelType w:val="hybridMultilevel"/>
    <w:tmpl w:val="650E56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3B015A"/>
    <w:multiLevelType w:val="hybridMultilevel"/>
    <w:tmpl w:val="1FAE99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95"/>
    <w:rsid w:val="000A764F"/>
    <w:rsid w:val="000B22E1"/>
    <w:rsid w:val="000B6843"/>
    <w:rsid w:val="000F235E"/>
    <w:rsid w:val="000F4A8C"/>
    <w:rsid w:val="001D6293"/>
    <w:rsid w:val="00242944"/>
    <w:rsid w:val="002B4191"/>
    <w:rsid w:val="002D40E9"/>
    <w:rsid w:val="002F68BB"/>
    <w:rsid w:val="003203B1"/>
    <w:rsid w:val="003634C5"/>
    <w:rsid w:val="003A06F0"/>
    <w:rsid w:val="003F4572"/>
    <w:rsid w:val="00433784"/>
    <w:rsid w:val="005911A2"/>
    <w:rsid w:val="005A07F0"/>
    <w:rsid w:val="005B0174"/>
    <w:rsid w:val="006420C2"/>
    <w:rsid w:val="006D77E5"/>
    <w:rsid w:val="00711ACB"/>
    <w:rsid w:val="00740CCF"/>
    <w:rsid w:val="007763F4"/>
    <w:rsid w:val="00787D89"/>
    <w:rsid w:val="008314DE"/>
    <w:rsid w:val="008F48AD"/>
    <w:rsid w:val="00950B36"/>
    <w:rsid w:val="00965C3B"/>
    <w:rsid w:val="009B1A09"/>
    <w:rsid w:val="009D1B0D"/>
    <w:rsid w:val="009E490D"/>
    <w:rsid w:val="00A70688"/>
    <w:rsid w:val="00A747CF"/>
    <w:rsid w:val="00A77710"/>
    <w:rsid w:val="00A96300"/>
    <w:rsid w:val="00AC05A3"/>
    <w:rsid w:val="00AD4F58"/>
    <w:rsid w:val="00AE4819"/>
    <w:rsid w:val="00B145E9"/>
    <w:rsid w:val="00B645F8"/>
    <w:rsid w:val="00B71695"/>
    <w:rsid w:val="00B74D6E"/>
    <w:rsid w:val="00BB3FAB"/>
    <w:rsid w:val="00BC65B7"/>
    <w:rsid w:val="00CC6DB9"/>
    <w:rsid w:val="00CD6AF2"/>
    <w:rsid w:val="00CF5CA7"/>
    <w:rsid w:val="00DF511E"/>
    <w:rsid w:val="00E826BF"/>
    <w:rsid w:val="00EE509F"/>
    <w:rsid w:val="00F55A72"/>
    <w:rsid w:val="00F86E2C"/>
    <w:rsid w:val="00F9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4BD4E"/>
  <w15:chartTrackingRefBased/>
  <w15:docId w15:val="{2927B744-B43D-471F-81CC-8771EA94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7169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B71695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A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764F"/>
    <w:rPr>
      <w:sz w:val="20"/>
      <w:szCs w:val="20"/>
    </w:rPr>
  </w:style>
  <w:style w:type="paragraph" w:styleId="a8">
    <w:name w:val="List Paragraph"/>
    <w:basedOn w:val="a"/>
    <w:qFormat/>
    <w:rsid w:val="000A764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B3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3F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BBAA1-5AE7-4DB7-A72F-44A3600C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2022-12-26T02:35:00Z</cp:lastPrinted>
  <dcterms:created xsi:type="dcterms:W3CDTF">2022-12-21T03:38:00Z</dcterms:created>
  <dcterms:modified xsi:type="dcterms:W3CDTF">2023-05-18T08:54:00Z</dcterms:modified>
</cp:coreProperties>
</file>